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789113" w14:textId="658D0469" w:rsidR="007135FE" w:rsidRDefault="007135FE" w:rsidP="003E1CAF">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OLE_LINK6"/>
      <w:bookmarkStart w:id="1" w:name="OLE_LINK5"/>
      <w:r>
        <w:rPr>
          <w:rFonts w:ascii="Arial" w:eastAsia="宋体" w:hAnsi="Arial" w:cs="Times New Roman"/>
          <w:b/>
          <w:bCs/>
          <w:sz w:val="24"/>
          <w:szCs w:val="20"/>
          <w:lang w:val="en-GB"/>
        </w:rPr>
        <w:t>3GPP T</w:t>
      </w:r>
      <w:bookmarkStart w:id="2" w:name="_Ref452454252"/>
      <w:bookmarkEnd w:id="2"/>
      <w:r>
        <w:rPr>
          <w:rFonts w:ascii="Arial" w:eastAsia="宋体" w:hAnsi="Arial" w:cs="Times New Roman"/>
          <w:b/>
          <w:bCs/>
          <w:sz w:val="24"/>
          <w:szCs w:val="20"/>
          <w:lang w:val="en-GB"/>
        </w:rPr>
        <w:t xml:space="preserve">SG-RAN </w:t>
      </w:r>
      <w:r>
        <w:rPr>
          <w:rFonts w:ascii="Arial" w:eastAsia="宋体" w:hAnsi="Arial" w:cs="Times New Roman"/>
          <w:b/>
          <w:sz w:val="24"/>
          <w:szCs w:val="20"/>
          <w:lang w:val="en-GB"/>
        </w:rPr>
        <w:t xml:space="preserve">WG4 </w:t>
      </w:r>
      <w:r w:rsidR="004818EB">
        <w:rPr>
          <w:rFonts w:ascii="Arial" w:eastAsia="宋体" w:hAnsi="Arial" w:cs="Times New Roman"/>
          <w:b/>
          <w:sz w:val="24"/>
          <w:szCs w:val="20"/>
          <w:lang w:val="en-GB"/>
        </w:rPr>
        <w:t xml:space="preserve">Meeting </w:t>
      </w:r>
      <w:r w:rsidR="00445DA4">
        <w:rPr>
          <w:rFonts w:ascii="Arial" w:eastAsia="宋体" w:hAnsi="Arial" w:cs="Times New Roman" w:hint="eastAsia"/>
          <w:b/>
          <w:sz w:val="24"/>
          <w:szCs w:val="20"/>
          <w:lang w:val="en-GB" w:eastAsia="zh-CN"/>
        </w:rPr>
        <w:t>#</w:t>
      </w:r>
      <w:r w:rsidR="00F43C4A">
        <w:rPr>
          <w:rFonts w:ascii="Arial" w:eastAsia="宋体" w:hAnsi="Arial" w:cs="Times New Roman"/>
          <w:b/>
          <w:sz w:val="24"/>
          <w:szCs w:val="20"/>
          <w:lang w:val="en-GB" w:eastAsia="zh-CN"/>
        </w:rPr>
        <w:t>101</w:t>
      </w:r>
      <w:r w:rsidR="0082086A">
        <w:rPr>
          <w:rFonts w:ascii="Arial" w:eastAsia="宋体" w:hAnsi="Arial" w:cs="Times New Roman"/>
          <w:b/>
          <w:sz w:val="24"/>
          <w:szCs w:val="20"/>
          <w:lang w:val="en-GB" w:eastAsia="zh-CN"/>
        </w:rPr>
        <w:t>b</w:t>
      </w:r>
      <w:r w:rsidR="00DF662C">
        <w:rPr>
          <w:rFonts w:ascii="Arial" w:eastAsia="宋体" w:hAnsi="Arial" w:cs="Times New Roman"/>
          <w:b/>
          <w:sz w:val="24"/>
          <w:szCs w:val="20"/>
          <w:lang w:val="en-GB" w:eastAsia="zh-CN"/>
        </w:rPr>
        <w:t>-e</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F43C4A">
        <w:rPr>
          <w:rFonts w:ascii="Arial" w:eastAsia="宋体" w:hAnsi="Arial" w:cs="Times New Roman"/>
          <w:b/>
          <w:bCs/>
          <w:sz w:val="24"/>
          <w:szCs w:val="20"/>
          <w:lang w:val="en-GB" w:eastAsia="ja-JP"/>
        </w:rPr>
        <w:t>R4-</w:t>
      </w:r>
      <w:r w:rsidR="00015408">
        <w:rPr>
          <w:rFonts w:ascii="Arial" w:eastAsia="宋体" w:hAnsi="Arial" w:cs="Times New Roman"/>
          <w:b/>
          <w:bCs/>
          <w:sz w:val="24"/>
          <w:szCs w:val="20"/>
          <w:lang w:val="en-GB" w:eastAsia="ja-JP"/>
        </w:rPr>
        <w:t>2200744</w:t>
      </w:r>
    </w:p>
    <w:bookmarkEnd w:id="0"/>
    <w:bookmarkEnd w:id="1"/>
    <w:p w14:paraId="3535F51E" w14:textId="163B9F60" w:rsidR="00B2596F" w:rsidRPr="003D5F1E" w:rsidRDefault="0082086A" w:rsidP="003E1CAF">
      <w:pPr>
        <w:pStyle w:val="a3"/>
        <w:tabs>
          <w:tab w:val="left" w:pos="2160"/>
        </w:tabs>
        <w:ind w:left="2127" w:hanging="2127"/>
        <w:jc w:val="both"/>
        <w:rPr>
          <w:noProof w:val="0"/>
          <w:sz w:val="24"/>
          <w:vertAlign w:val="superscript"/>
          <w:lang w:eastAsia="zh-CN"/>
        </w:rPr>
      </w:pPr>
      <w:r>
        <w:rPr>
          <w:noProof w:val="0"/>
          <w:sz w:val="24"/>
          <w:lang w:eastAsia="zh-CN"/>
        </w:rPr>
        <w:t>Electrical Meeting, 17</w:t>
      </w:r>
      <w:r>
        <w:rPr>
          <w:noProof w:val="0"/>
          <w:sz w:val="24"/>
          <w:vertAlign w:val="superscript"/>
          <w:lang w:eastAsia="zh-CN"/>
        </w:rPr>
        <w:t>th</w:t>
      </w:r>
      <w:r>
        <w:rPr>
          <w:noProof w:val="0"/>
          <w:sz w:val="24"/>
          <w:lang w:eastAsia="zh-CN"/>
        </w:rPr>
        <w:t xml:space="preserve"> Jan- 25</w:t>
      </w:r>
      <w:r w:rsidR="00DF662C" w:rsidRPr="00DF662C">
        <w:rPr>
          <w:noProof w:val="0"/>
          <w:sz w:val="24"/>
          <w:vertAlign w:val="superscript"/>
          <w:lang w:eastAsia="zh-CN"/>
        </w:rPr>
        <w:t>th</w:t>
      </w:r>
      <w:r w:rsidR="00C0104C">
        <w:rPr>
          <w:noProof w:val="0"/>
          <w:sz w:val="24"/>
          <w:lang w:eastAsia="zh-CN"/>
        </w:rPr>
        <w:t xml:space="preserve"> </w:t>
      </w:r>
      <w:r>
        <w:rPr>
          <w:noProof w:val="0"/>
          <w:sz w:val="24"/>
          <w:lang w:eastAsia="zh-CN"/>
        </w:rPr>
        <w:t>Jan, 2022</w:t>
      </w:r>
    </w:p>
    <w:p w14:paraId="093D4906" w14:textId="77777777" w:rsidR="00F82E50" w:rsidRPr="00F43C4A" w:rsidRDefault="00F82E50" w:rsidP="003E1CAF">
      <w:pPr>
        <w:tabs>
          <w:tab w:val="left" w:pos="1985"/>
        </w:tabs>
        <w:spacing w:line="240" w:lineRule="auto"/>
        <w:jc w:val="both"/>
        <w:rPr>
          <w:rFonts w:ascii="Arial" w:hAnsi="Arial" w:cs="Arial"/>
          <w:b/>
          <w:bCs/>
          <w:sz w:val="24"/>
          <w:szCs w:val="20"/>
          <w:lang w:val="en-GB" w:eastAsia="zh-CN"/>
        </w:rPr>
      </w:pPr>
    </w:p>
    <w:p w14:paraId="0855B11A" w14:textId="70786D58" w:rsidR="007135FE" w:rsidRDefault="00F82E50" w:rsidP="003E1CAF">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015408">
        <w:rPr>
          <w:rFonts w:ascii="Arial" w:hAnsi="Arial" w:cs="Arial"/>
          <w:b/>
          <w:bCs/>
          <w:sz w:val="24"/>
          <w:szCs w:val="20"/>
          <w:lang w:val="en-GB" w:eastAsia="zh-CN"/>
        </w:rPr>
        <w:t>6</w:t>
      </w:r>
      <w:r w:rsidR="006522CE">
        <w:rPr>
          <w:rFonts w:ascii="Arial" w:hAnsi="Arial" w:cs="Arial" w:hint="eastAsia"/>
          <w:b/>
          <w:bCs/>
          <w:sz w:val="24"/>
          <w:szCs w:val="20"/>
          <w:lang w:val="en-GB" w:eastAsia="zh-CN"/>
        </w:rPr>
        <w:t>.</w:t>
      </w:r>
      <w:r w:rsidR="0082086A">
        <w:rPr>
          <w:rFonts w:ascii="Arial" w:hAnsi="Arial" w:cs="Arial"/>
          <w:b/>
          <w:bCs/>
          <w:sz w:val="24"/>
          <w:szCs w:val="20"/>
          <w:lang w:val="en-GB" w:eastAsia="zh-CN"/>
        </w:rPr>
        <w:t>9</w:t>
      </w:r>
      <w:r w:rsidR="003E5DDE">
        <w:rPr>
          <w:rFonts w:ascii="Arial" w:hAnsi="Arial" w:cs="Arial" w:hint="eastAsia"/>
          <w:b/>
          <w:bCs/>
          <w:sz w:val="24"/>
          <w:szCs w:val="20"/>
          <w:lang w:val="en-GB" w:eastAsia="zh-CN"/>
        </w:rPr>
        <w:t>.</w:t>
      </w:r>
      <w:r w:rsidR="00015408">
        <w:rPr>
          <w:rFonts w:ascii="Arial" w:hAnsi="Arial" w:cs="Arial"/>
          <w:b/>
          <w:bCs/>
          <w:sz w:val="24"/>
          <w:szCs w:val="20"/>
          <w:lang w:val="en-GB" w:eastAsia="zh-CN"/>
        </w:rPr>
        <w:t>5</w:t>
      </w:r>
      <w:r w:rsidR="003E5DDE">
        <w:rPr>
          <w:rFonts w:ascii="Arial" w:hAnsi="Arial" w:cs="Arial" w:hint="eastAsia"/>
          <w:b/>
          <w:bCs/>
          <w:sz w:val="24"/>
          <w:szCs w:val="20"/>
          <w:lang w:val="en-GB" w:eastAsia="zh-CN"/>
        </w:rPr>
        <w:t>.</w:t>
      </w:r>
      <w:r w:rsidR="00015408">
        <w:rPr>
          <w:rFonts w:ascii="Arial" w:hAnsi="Arial" w:cs="Arial"/>
          <w:b/>
          <w:bCs/>
          <w:sz w:val="24"/>
          <w:szCs w:val="20"/>
          <w:lang w:val="en-GB" w:eastAsia="zh-CN"/>
        </w:rPr>
        <w:t>1</w:t>
      </w:r>
    </w:p>
    <w:p w14:paraId="6C657216" w14:textId="69F02FB8" w:rsidR="00B2596F" w:rsidRPr="00B2596F" w:rsidRDefault="00B2596F" w:rsidP="003E1CAF">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5CAF8128" w14:textId="6D31AFBD" w:rsidR="00217934" w:rsidRDefault="00EA6ED9" w:rsidP="00217934">
      <w:pPr>
        <w:ind w:left="1985" w:hanging="1985"/>
        <w:jc w:val="both"/>
        <w:rPr>
          <w:rFonts w:ascii="Arial" w:hAnsi="Arial" w:cs="Arial"/>
          <w:b/>
          <w:bCs/>
          <w:sz w:val="24"/>
          <w:lang w:val="en-GB" w:eastAsia="zh-CN"/>
        </w:rPr>
      </w:pPr>
      <w:r>
        <w:rPr>
          <w:rFonts w:ascii="Arial" w:eastAsia="Calibri" w:hAnsi="Arial" w:cs="Arial"/>
          <w:b/>
          <w:bCs/>
          <w:sz w:val="24"/>
          <w:lang w:val="en-GB"/>
        </w:rPr>
        <w:t>Title:</w:t>
      </w:r>
      <w:r>
        <w:rPr>
          <w:rFonts w:ascii="Arial" w:eastAsia="Calibri" w:hAnsi="Arial" w:cs="Arial"/>
          <w:b/>
          <w:bCs/>
          <w:sz w:val="24"/>
          <w:lang w:val="en-GB"/>
        </w:rPr>
        <w:tab/>
      </w:r>
      <w:r w:rsidR="00015408">
        <w:rPr>
          <w:rFonts w:ascii="Arial" w:eastAsia="Calibri" w:hAnsi="Arial" w:cs="Arial"/>
          <w:b/>
          <w:bCs/>
          <w:sz w:val="24"/>
          <w:lang w:val="en-GB"/>
        </w:rPr>
        <w:t>CR work split for Rel-17 FR2 HST</w:t>
      </w:r>
    </w:p>
    <w:p w14:paraId="5796B52C" w14:textId="66E280C6" w:rsidR="00EA6ED9" w:rsidRDefault="00EA6ED9" w:rsidP="00217934">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r>
      <w:r w:rsidR="00015408">
        <w:rPr>
          <w:rFonts w:ascii="Arial" w:eastAsia="Calibri" w:hAnsi="Arial" w:cs="Arial"/>
          <w:b/>
          <w:bCs/>
          <w:sz w:val="24"/>
          <w:lang w:val="en-GB"/>
        </w:rPr>
        <w:t>Approval</w:t>
      </w:r>
    </w:p>
    <w:p w14:paraId="52C94454" w14:textId="643F2F83" w:rsidR="00DF662C" w:rsidRPr="003E5DDE" w:rsidRDefault="007135FE" w:rsidP="003E1CAF">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val="en-GB"/>
        </w:rPr>
      </w:pPr>
      <w:r>
        <w:rPr>
          <w:rFonts w:ascii="Arial" w:eastAsia="宋体" w:hAnsi="Arial" w:cs="Times New Roman"/>
          <w:sz w:val="36"/>
          <w:szCs w:val="20"/>
          <w:lang w:val="en-GB"/>
        </w:rPr>
        <w:t>1</w:t>
      </w:r>
      <w:r>
        <w:rPr>
          <w:rFonts w:ascii="Arial" w:eastAsia="宋体" w:hAnsi="Arial" w:cs="Times New Roman"/>
          <w:sz w:val="36"/>
          <w:szCs w:val="20"/>
          <w:lang w:val="en-GB"/>
        </w:rPr>
        <w:tab/>
        <w:t>Introduction</w:t>
      </w:r>
    </w:p>
    <w:p w14:paraId="6B66E2E8" w14:textId="3B2BE7F5" w:rsidR="00431A2C" w:rsidRDefault="00386B05" w:rsidP="003E1CAF">
      <w:pPr>
        <w:jc w:val="both"/>
        <w:rPr>
          <w:lang w:eastAsia="zh-CN"/>
        </w:rPr>
      </w:pPr>
      <w:r>
        <w:rPr>
          <w:rFonts w:hint="eastAsia"/>
          <w:lang w:eastAsia="zh-CN"/>
        </w:rPr>
        <w:t>I</w:t>
      </w:r>
      <w:r>
        <w:rPr>
          <w:lang w:eastAsia="zh-CN"/>
        </w:rPr>
        <w:t>n the last meetin</w:t>
      </w:r>
      <w:r w:rsidR="00431A2C">
        <w:rPr>
          <w:lang w:eastAsia="zh-CN"/>
        </w:rPr>
        <w:t>g,</w:t>
      </w:r>
      <w:r>
        <w:rPr>
          <w:lang w:eastAsia="zh-CN"/>
        </w:rPr>
        <w:t xml:space="preserve"> the draft </w:t>
      </w:r>
      <w:r w:rsidR="00431A2C">
        <w:rPr>
          <w:lang w:eastAsia="zh-CN"/>
        </w:rPr>
        <w:t xml:space="preserve">CR work split for FR2 HST </w:t>
      </w:r>
      <w:proofErr w:type="spellStart"/>
      <w:r w:rsidR="00431A2C">
        <w:rPr>
          <w:lang w:eastAsia="zh-CN"/>
        </w:rPr>
        <w:t>demod</w:t>
      </w:r>
      <w:proofErr w:type="spellEnd"/>
      <w:r w:rsidR="00431A2C">
        <w:rPr>
          <w:lang w:eastAsia="zh-CN"/>
        </w:rPr>
        <w:t xml:space="preserve"> was discussed. Based on current progress for FR2 HST performance part, around 22 CRs work split was expected for both UE and BS side. Based on the guidance about CR handling as</w:t>
      </w:r>
    </w:p>
    <w:tbl>
      <w:tblPr>
        <w:tblStyle w:val="a6"/>
        <w:tblW w:w="0" w:type="auto"/>
        <w:jc w:val="center"/>
        <w:tblLook w:val="04A0" w:firstRow="1" w:lastRow="0" w:firstColumn="1" w:lastColumn="0" w:noHBand="0" w:noVBand="1"/>
      </w:tblPr>
      <w:tblGrid>
        <w:gridCol w:w="8542"/>
      </w:tblGrid>
      <w:tr w:rsidR="00431A2C" w14:paraId="2C7DE3C9" w14:textId="77777777" w:rsidTr="00DF65D3">
        <w:trPr>
          <w:jc w:val="center"/>
        </w:trPr>
        <w:tc>
          <w:tcPr>
            <w:tcW w:w="8542" w:type="dxa"/>
          </w:tcPr>
          <w:p w14:paraId="5E91CEEC" w14:textId="77777777" w:rsidR="00000000" w:rsidRPr="00431A2C" w:rsidRDefault="00545CC5" w:rsidP="00431A2C">
            <w:pPr>
              <w:numPr>
                <w:ilvl w:val="1"/>
                <w:numId w:val="18"/>
              </w:numPr>
            </w:pPr>
            <w:r w:rsidRPr="00431A2C">
              <w:rPr>
                <w:rFonts w:hint="eastAsia"/>
              </w:rPr>
              <w:t xml:space="preserve">SI/WI RAN4 RF/RRM/demodulation Work Plans, if needed </w:t>
            </w:r>
          </w:p>
          <w:p w14:paraId="1ABC1A77" w14:textId="77777777" w:rsidR="00000000" w:rsidRPr="00431A2C" w:rsidRDefault="00545CC5" w:rsidP="00431A2C">
            <w:pPr>
              <w:numPr>
                <w:ilvl w:val="1"/>
                <w:numId w:val="18"/>
              </w:numPr>
            </w:pPr>
            <w:r w:rsidRPr="00431A2C">
              <w:rPr>
                <w:rFonts w:hint="eastAsia"/>
              </w:rPr>
              <w:t>Rapporteurs are encouraged to provide update</w:t>
            </w:r>
            <w:r w:rsidRPr="00431A2C">
              <w:rPr>
                <w:rFonts w:hint="eastAsia"/>
              </w:rPr>
              <w:t xml:space="preserve">d SI/WI RRM work plans to decide on </w:t>
            </w:r>
          </w:p>
          <w:p w14:paraId="3D4FFBD5" w14:textId="77777777" w:rsidR="00000000" w:rsidRPr="00431A2C" w:rsidRDefault="00545CC5" w:rsidP="00431A2C">
            <w:pPr>
              <w:numPr>
                <w:ilvl w:val="2"/>
                <w:numId w:val="18"/>
              </w:numPr>
            </w:pPr>
            <w:r w:rsidRPr="00431A2C">
              <w:rPr>
                <w:rFonts w:hint="eastAsia"/>
              </w:rPr>
              <w:t xml:space="preserve">CR/TP work split among contributing companies to avoid duplicate efforts and to encourage sharing the workload and cross-checking CRs </w:t>
            </w:r>
          </w:p>
          <w:p w14:paraId="407CE17C" w14:textId="77777777" w:rsidR="00000000" w:rsidRPr="00431A2C" w:rsidRDefault="00545CC5" w:rsidP="00431A2C">
            <w:pPr>
              <w:numPr>
                <w:ilvl w:val="3"/>
                <w:numId w:val="18"/>
              </w:numPr>
            </w:pPr>
            <w:r w:rsidRPr="00431A2C">
              <w:rPr>
                <w:rFonts w:hint="eastAsia"/>
              </w:rPr>
              <w:t>CR work split should at least include Big CR split. It is also allowed if companies want to further split the work under each Big CR.</w:t>
            </w:r>
          </w:p>
          <w:p w14:paraId="791B6EFD" w14:textId="77777777" w:rsidR="00431A2C" w:rsidRDefault="00431A2C" w:rsidP="00431A2C"/>
        </w:tc>
      </w:tr>
    </w:tbl>
    <w:p w14:paraId="1E6E8091" w14:textId="77777777" w:rsidR="00431A2C" w:rsidRDefault="00431A2C" w:rsidP="003E1CAF">
      <w:pPr>
        <w:jc w:val="both"/>
        <w:rPr>
          <w:lang w:eastAsia="zh-CN"/>
        </w:rPr>
      </w:pPr>
    </w:p>
    <w:p w14:paraId="1046F6FF" w14:textId="0A594AD1" w:rsidR="00431A2C" w:rsidRPr="00431A2C" w:rsidRDefault="00431A2C" w:rsidP="003E1CAF">
      <w:pPr>
        <w:jc w:val="both"/>
        <w:rPr>
          <w:rFonts w:hint="eastAsia"/>
          <w:bCs/>
          <w:color w:val="000000" w:themeColor="text1"/>
          <w:lang w:eastAsia="zh-CN"/>
        </w:rPr>
      </w:pPr>
      <w:r>
        <w:rPr>
          <w:rFonts w:hint="eastAsia"/>
          <w:bCs/>
          <w:color w:val="000000" w:themeColor="text1"/>
          <w:lang w:eastAsia="zh-CN"/>
        </w:rPr>
        <w:t>R</w:t>
      </w:r>
      <w:r>
        <w:rPr>
          <w:bCs/>
          <w:color w:val="000000" w:themeColor="text1"/>
          <w:lang w:eastAsia="zh-CN"/>
        </w:rPr>
        <w:t>egarding the CR work split, it</w:t>
      </w:r>
      <w:r>
        <w:rPr>
          <w:bCs/>
          <w:color w:val="000000" w:themeColor="text1"/>
          <w:lang w:eastAsia="zh-CN"/>
        </w:rPr>
        <w:t xml:space="preserve"> is encouraged to companies considering the work load. 2 or 3 CRs per each companies is suggested, if other companies show the same interest with same topic </w:t>
      </w:r>
      <w:r>
        <w:rPr>
          <w:bCs/>
          <w:color w:val="000000" w:themeColor="text1"/>
          <w:lang w:eastAsia="zh-CN"/>
        </w:rPr>
        <w:t>and want to contribute it, joint contribution is appreciated.</w:t>
      </w:r>
    </w:p>
    <w:p w14:paraId="75847F36" w14:textId="71529A9F" w:rsidR="009D2ABB" w:rsidRDefault="00594420" w:rsidP="003E1CAF">
      <w:pPr>
        <w:jc w:val="both"/>
        <w:rPr>
          <w:lang w:eastAsia="zh-CN"/>
        </w:rPr>
      </w:pPr>
      <w:r>
        <w:rPr>
          <w:lang w:eastAsia="zh-CN"/>
        </w:rPr>
        <w:t>In this con</w:t>
      </w:r>
      <w:r w:rsidR="00263B62">
        <w:rPr>
          <w:lang w:eastAsia="zh-CN"/>
        </w:rPr>
        <w:t>tribution</w:t>
      </w:r>
      <w:r w:rsidR="00431A2C">
        <w:rPr>
          <w:lang w:eastAsia="zh-CN"/>
        </w:rPr>
        <w:t>, the updated CR work split was provided.</w:t>
      </w:r>
    </w:p>
    <w:p w14:paraId="2FC0CAC5" w14:textId="4B8ED64D" w:rsidR="0022206F" w:rsidRDefault="00F058AF" w:rsidP="0022206F">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val="en-GB" w:eastAsia="zh-CN"/>
        </w:rPr>
      </w:pPr>
      <w:r>
        <w:rPr>
          <w:rFonts w:ascii="Arial" w:eastAsia="宋体" w:hAnsi="Arial" w:cs="Times New Roman"/>
          <w:sz w:val="36"/>
          <w:szCs w:val="20"/>
          <w:lang w:val="en-GB" w:eastAsia="zh-CN"/>
        </w:rPr>
        <w:t>2</w:t>
      </w:r>
      <w:r w:rsidR="00CC2A90">
        <w:rPr>
          <w:rFonts w:ascii="Arial" w:eastAsia="宋体" w:hAnsi="Arial" w:cs="Times New Roman"/>
          <w:sz w:val="36"/>
          <w:szCs w:val="20"/>
          <w:lang w:val="en-GB"/>
        </w:rPr>
        <w:tab/>
      </w:r>
      <w:r w:rsidR="00015408">
        <w:rPr>
          <w:rFonts w:ascii="Arial" w:eastAsia="宋体" w:hAnsi="Arial" w:cs="Times New Roman"/>
          <w:sz w:val="36"/>
          <w:szCs w:val="20"/>
          <w:lang w:val="en-GB" w:eastAsia="zh-CN"/>
        </w:rPr>
        <w:t xml:space="preserve">CR </w:t>
      </w:r>
      <w:r w:rsidR="0022206F">
        <w:rPr>
          <w:rFonts w:ascii="Arial" w:eastAsia="宋体" w:hAnsi="Arial" w:cs="Times New Roman"/>
          <w:sz w:val="36"/>
          <w:szCs w:val="20"/>
          <w:lang w:val="en-GB" w:eastAsia="zh-CN"/>
        </w:rPr>
        <w:t>work split for performance part</w:t>
      </w:r>
    </w:p>
    <w:p w14:paraId="0FC5791A" w14:textId="672A0D9A" w:rsidR="0022206F" w:rsidRDefault="0022206F" w:rsidP="0022206F">
      <w:pPr>
        <w:rPr>
          <w:lang w:val="en-GB" w:eastAsia="zh-CN"/>
        </w:rPr>
      </w:pPr>
      <w:r>
        <w:rPr>
          <w:rFonts w:hint="eastAsia"/>
          <w:lang w:val="en-GB" w:eastAsia="zh-CN"/>
        </w:rPr>
        <w:t>T</w:t>
      </w:r>
      <w:r>
        <w:rPr>
          <w:lang w:val="en-GB" w:eastAsia="zh-CN"/>
        </w:rPr>
        <w:t>he following table listed the CR work split for BS with 38.104 and 38.141-1, for UE with 38.101-4, which are expected to be impacted for FR2 HST</w:t>
      </w:r>
    </w:p>
    <w:p w14:paraId="248621EA" w14:textId="77777777" w:rsidR="0022206F" w:rsidRPr="008A77B7" w:rsidRDefault="0022206F" w:rsidP="0022206F">
      <w:pPr>
        <w:rPr>
          <w:rFonts w:hint="eastAsia"/>
          <w:lang w:val="en-GB" w:eastAsia="zh-CN"/>
        </w:rPr>
      </w:pPr>
    </w:p>
    <w:tbl>
      <w:tblPr>
        <w:tblStyle w:val="a6"/>
        <w:tblW w:w="9680" w:type="dxa"/>
        <w:tblLook w:val="04A0" w:firstRow="1" w:lastRow="0" w:firstColumn="1" w:lastColumn="0" w:noHBand="0" w:noVBand="1"/>
      </w:tblPr>
      <w:tblGrid>
        <w:gridCol w:w="1885"/>
        <w:gridCol w:w="5310"/>
        <w:gridCol w:w="2485"/>
      </w:tblGrid>
      <w:tr w:rsidR="00386B05" w14:paraId="0D08078D" w14:textId="77777777" w:rsidTr="00DF65D3">
        <w:trPr>
          <w:trHeight w:val="288"/>
        </w:trPr>
        <w:tc>
          <w:tcPr>
            <w:tcW w:w="1885" w:type="dxa"/>
            <w:shd w:val="clear" w:color="auto" w:fill="B4C6E7" w:themeFill="accent1" w:themeFillTint="66"/>
            <w:noWrap/>
          </w:tcPr>
          <w:p w14:paraId="670ED78F" w14:textId="4B8ED64D" w:rsidR="00386B05" w:rsidRDefault="00386B05" w:rsidP="00DF65D3">
            <w:pPr>
              <w:rPr>
                <w:b/>
                <w:bCs/>
              </w:rPr>
            </w:pPr>
            <w:r>
              <w:rPr>
                <w:b/>
                <w:bCs/>
              </w:rPr>
              <w:t>Section number</w:t>
            </w:r>
          </w:p>
        </w:tc>
        <w:tc>
          <w:tcPr>
            <w:tcW w:w="5310" w:type="dxa"/>
            <w:shd w:val="clear" w:color="auto" w:fill="B4C6E7" w:themeFill="accent1" w:themeFillTint="66"/>
            <w:noWrap/>
          </w:tcPr>
          <w:p w14:paraId="3F7078AB" w14:textId="77777777" w:rsidR="00386B05" w:rsidRDefault="00386B05" w:rsidP="00DF65D3">
            <w:pPr>
              <w:rPr>
                <w:b/>
                <w:bCs/>
              </w:rPr>
            </w:pPr>
            <w:r>
              <w:rPr>
                <w:b/>
                <w:bCs/>
              </w:rPr>
              <w:t>Section title</w:t>
            </w:r>
          </w:p>
        </w:tc>
        <w:tc>
          <w:tcPr>
            <w:tcW w:w="2485" w:type="dxa"/>
            <w:shd w:val="clear" w:color="auto" w:fill="B4C6E7" w:themeFill="accent1" w:themeFillTint="66"/>
          </w:tcPr>
          <w:p w14:paraId="58D20B4A" w14:textId="77777777" w:rsidR="00386B05" w:rsidRDefault="00386B05" w:rsidP="00DF65D3">
            <w:pPr>
              <w:rPr>
                <w:b/>
                <w:bCs/>
              </w:rPr>
            </w:pPr>
            <w:r>
              <w:rPr>
                <w:b/>
                <w:bCs/>
              </w:rPr>
              <w:t>Responsible company</w:t>
            </w:r>
          </w:p>
        </w:tc>
      </w:tr>
      <w:tr w:rsidR="00386B05" w14:paraId="6089E35B" w14:textId="77777777" w:rsidTr="00DF65D3">
        <w:trPr>
          <w:trHeight w:val="288"/>
        </w:trPr>
        <w:tc>
          <w:tcPr>
            <w:tcW w:w="9680" w:type="dxa"/>
            <w:gridSpan w:val="3"/>
            <w:shd w:val="clear" w:color="auto" w:fill="B4C6E7" w:themeFill="accent1" w:themeFillTint="66"/>
            <w:noWrap/>
          </w:tcPr>
          <w:p w14:paraId="081674C2" w14:textId="77777777" w:rsidR="00386B05" w:rsidRDefault="00386B05" w:rsidP="00DF65D3">
            <w:pPr>
              <w:rPr>
                <w:b/>
                <w:bCs/>
              </w:rPr>
            </w:pPr>
            <w:r>
              <w:rPr>
                <w:b/>
                <w:bCs/>
              </w:rPr>
              <w:t>TS 38.104</w:t>
            </w:r>
          </w:p>
        </w:tc>
      </w:tr>
      <w:tr w:rsidR="00386B05" w14:paraId="3F43726E" w14:textId="77777777" w:rsidTr="00DF65D3">
        <w:trPr>
          <w:trHeight w:val="288"/>
        </w:trPr>
        <w:tc>
          <w:tcPr>
            <w:tcW w:w="1885" w:type="dxa"/>
            <w:noWrap/>
          </w:tcPr>
          <w:p w14:paraId="24E412B2" w14:textId="77777777" w:rsidR="00386B05" w:rsidRDefault="00386B05" w:rsidP="00DF65D3"/>
        </w:tc>
        <w:tc>
          <w:tcPr>
            <w:tcW w:w="5310" w:type="dxa"/>
            <w:noWrap/>
          </w:tcPr>
          <w:p w14:paraId="5CADFB12" w14:textId="77777777" w:rsidR="00386B05" w:rsidRDefault="00386B05" w:rsidP="00DF65D3">
            <w:pPr>
              <w:rPr>
                <w:i/>
                <w:lang w:eastAsia="zh-CN"/>
              </w:rPr>
            </w:pPr>
            <w:r>
              <w:rPr>
                <w:i/>
                <w:lang w:eastAsia="zh-CN"/>
              </w:rPr>
              <w:t>Big CR</w:t>
            </w:r>
          </w:p>
        </w:tc>
        <w:tc>
          <w:tcPr>
            <w:tcW w:w="2485" w:type="dxa"/>
          </w:tcPr>
          <w:p w14:paraId="1985DB86" w14:textId="572949C4" w:rsidR="00386B05" w:rsidRDefault="00386B05" w:rsidP="00DF65D3">
            <w:pPr>
              <w:rPr>
                <w:lang w:eastAsia="zh-CN"/>
              </w:rPr>
            </w:pPr>
            <w:r>
              <w:rPr>
                <w:lang w:eastAsia="zh-CN"/>
              </w:rPr>
              <w:t>Samsung</w:t>
            </w:r>
          </w:p>
        </w:tc>
      </w:tr>
      <w:tr w:rsidR="00386B05" w14:paraId="150F3931" w14:textId="77777777" w:rsidTr="00DF65D3">
        <w:trPr>
          <w:trHeight w:val="288"/>
        </w:trPr>
        <w:tc>
          <w:tcPr>
            <w:tcW w:w="1885" w:type="dxa"/>
            <w:noWrap/>
          </w:tcPr>
          <w:p w14:paraId="1989BC22" w14:textId="77777777" w:rsidR="00386B05" w:rsidRDefault="00386B05" w:rsidP="00DF65D3">
            <w:r>
              <w:t>11</w:t>
            </w:r>
          </w:p>
        </w:tc>
        <w:tc>
          <w:tcPr>
            <w:tcW w:w="7795" w:type="dxa"/>
            <w:gridSpan w:val="2"/>
            <w:noWrap/>
          </w:tcPr>
          <w:p w14:paraId="5403137B" w14:textId="77777777" w:rsidR="00386B05" w:rsidRDefault="00386B05" w:rsidP="00DF65D3">
            <w:r>
              <w:t>Radiated performance requirements</w:t>
            </w:r>
          </w:p>
        </w:tc>
      </w:tr>
      <w:tr w:rsidR="00386B05" w14:paraId="39804360" w14:textId="77777777" w:rsidTr="00DF65D3">
        <w:trPr>
          <w:trHeight w:val="288"/>
        </w:trPr>
        <w:tc>
          <w:tcPr>
            <w:tcW w:w="1885" w:type="dxa"/>
            <w:noWrap/>
          </w:tcPr>
          <w:p w14:paraId="0411C8AC" w14:textId="77777777" w:rsidR="00386B05" w:rsidRDefault="00386B05" w:rsidP="00DF65D3">
            <w:r>
              <w:t>11.2</w:t>
            </w:r>
          </w:p>
        </w:tc>
        <w:tc>
          <w:tcPr>
            <w:tcW w:w="7795" w:type="dxa"/>
            <w:gridSpan w:val="2"/>
            <w:noWrap/>
          </w:tcPr>
          <w:p w14:paraId="394C26FB" w14:textId="77777777" w:rsidR="00386B05" w:rsidRDefault="00386B05" w:rsidP="00DF65D3">
            <w:r>
              <w:t>Performance requirements for PUSCH</w:t>
            </w:r>
          </w:p>
        </w:tc>
      </w:tr>
      <w:tr w:rsidR="00386B05" w14:paraId="0EFE6043" w14:textId="77777777" w:rsidTr="00DF65D3">
        <w:trPr>
          <w:trHeight w:val="288"/>
        </w:trPr>
        <w:tc>
          <w:tcPr>
            <w:tcW w:w="1885" w:type="dxa"/>
            <w:noWrap/>
          </w:tcPr>
          <w:p w14:paraId="08A58BB3" w14:textId="77777777" w:rsidR="00386B05" w:rsidRDefault="00386B05" w:rsidP="00DF65D3">
            <w:r>
              <w:t>11.2.2</w:t>
            </w:r>
          </w:p>
        </w:tc>
        <w:tc>
          <w:tcPr>
            <w:tcW w:w="7795" w:type="dxa"/>
            <w:gridSpan w:val="2"/>
            <w:noWrap/>
          </w:tcPr>
          <w:p w14:paraId="51ED12FD" w14:textId="77777777" w:rsidR="00386B05" w:rsidRDefault="00386B05" w:rsidP="00DF65D3">
            <w:r>
              <w:t>Requirements for BS type 2-O</w:t>
            </w:r>
          </w:p>
        </w:tc>
      </w:tr>
      <w:tr w:rsidR="00386B05" w14:paraId="2C69D498" w14:textId="77777777" w:rsidTr="00DF65D3">
        <w:trPr>
          <w:trHeight w:val="288"/>
        </w:trPr>
        <w:tc>
          <w:tcPr>
            <w:tcW w:w="1885" w:type="dxa"/>
            <w:noWrap/>
          </w:tcPr>
          <w:p w14:paraId="4FBF907A" w14:textId="77777777" w:rsidR="00386B05" w:rsidRDefault="00386B05" w:rsidP="00DF65D3">
            <w:pPr>
              <w:rPr>
                <w:i/>
                <w:iCs/>
              </w:rPr>
            </w:pPr>
            <w:r>
              <w:rPr>
                <w:i/>
                <w:iCs/>
              </w:rPr>
              <w:t>11.2.2.x</w:t>
            </w:r>
          </w:p>
        </w:tc>
        <w:tc>
          <w:tcPr>
            <w:tcW w:w="5310" w:type="dxa"/>
            <w:noWrap/>
          </w:tcPr>
          <w:p w14:paraId="0316839F" w14:textId="77777777" w:rsidR="00386B05" w:rsidRDefault="00386B05" w:rsidP="00DF65D3">
            <w:pPr>
              <w:rPr>
                <w:i/>
                <w:iCs/>
              </w:rPr>
            </w:pPr>
            <w:r>
              <w:rPr>
                <w:i/>
                <w:iCs/>
              </w:rPr>
              <w:t>Requirements for PUSCH for high speed train</w:t>
            </w:r>
          </w:p>
        </w:tc>
        <w:tc>
          <w:tcPr>
            <w:tcW w:w="2485" w:type="dxa"/>
            <w:noWrap/>
          </w:tcPr>
          <w:p w14:paraId="11C42270" w14:textId="77777777" w:rsidR="00386B05" w:rsidRDefault="00386B05" w:rsidP="00DF65D3">
            <w:pPr>
              <w:rPr>
                <w:i/>
                <w:iCs/>
                <w:lang w:eastAsia="zh-CN"/>
              </w:rPr>
            </w:pPr>
            <w:r>
              <w:rPr>
                <w:rFonts w:hint="eastAsia"/>
                <w:i/>
                <w:iCs/>
                <w:lang w:eastAsia="zh-CN"/>
              </w:rPr>
              <w:t>I</w:t>
            </w:r>
            <w:r>
              <w:rPr>
                <w:i/>
                <w:iCs/>
                <w:lang w:eastAsia="zh-CN"/>
              </w:rPr>
              <w:t>ntel</w:t>
            </w:r>
          </w:p>
        </w:tc>
      </w:tr>
      <w:tr w:rsidR="00386B05" w14:paraId="2B7C706F" w14:textId="77777777" w:rsidTr="00DF65D3">
        <w:trPr>
          <w:trHeight w:val="288"/>
        </w:trPr>
        <w:tc>
          <w:tcPr>
            <w:tcW w:w="1885" w:type="dxa"/>
            <w:noWrap/>
          </w:tcPr>
          <w:p w14:paraId="730D94A5" w14:textId="77777777" w:rsidR="00386B05" w:rsidRDefault="00386B05" w:rsidP="00DF65D3">
            <w:pPr>
              <w:rPr>
                <w:i/>
                <w:iCs/>
              </w:rPr>
            </w:pPr>
            <w:r>
              <w:rPr>
                <w:i/>
                <w:iCs/>
              </w:rPr>
              <w:t>11.2.2.y</w:t>
            </w:r>
          </w:p>
        </w:tc>
        <w:tc>
          <w:tcPr>
            <w:tcW w:w="5310" w:type="dxa"/>
            <w:noWrap/>
          </w:tcPr>
          <w:p w14:paraId="6B0C7E71" w14:textId="77777777" w:rsidR="00386B05" w:rsidRDefault="00386B05" w:rsidP="00DF65D3">
            <w:pPr>
              <w:rPr>
                <w:i/>
                <w:iCs/>
              </w:rPr>
            </w:pPr>
            <w:r>
              <w:rPr>
                <w:i/>
                <w:iCs/>
              </w:rPr>
              <w:t>Requirements for UL timing adjustment</w:t>
            </w:r>
          </w:p>
        </w:tc>
        <w:tc>
          <w:tcPr>
            <w:tcW w:w="2485" w:type="dxa"/>
            <w:noWrap/>
          </w:tcPr>
          <w:p w14:paraId="595BA2AB" w14:textId="77777777" w:rsidR="00386B05" w:rsidRPr="00865547" w:rsidRDefault="00386B05" w:rsidP="00DF65D3">
            <w:pPr>
              <w:rPr>
                <w:i/>
                <w:iCs/>
                <w:lang w:eastAsia="zh-CN"/>
              </w:rPr>
            </w:pPr>
            <w:r>
              <w:rPr>
                <w:rFonts w:hint="eastAsia"/>
                <w:i/>
                <w:iCs/>
                <w:lang w:eastAsia="zh-CN"/>
              </w:rPr>
              <w:t>CATT</w:t>
            </w:r>
          </w:p>
        </w:tc>
      </w:tr>
      <w:tr w:rsidR="00386B05" w14:paraId="723C1C74" w14:textId="77777777" w:rsidTr="00DF65D3">
        <w:trPr>
          <w:trHeight w:val="288"/>
        </w:trPr>
        <w:tc>
          <w:tcPr>
            <w:tcW w:w="1885" w:type="dxa"/>
            <w:noWrap/>
          </w:tcPr>
          <w:p w14:paraId="5FF224E5" w14:textId="77777777" w:rsidR="00386B05" w:rsidRDefault="00386B05" w:rsidP="00DF65D3">
            <w:r>
              <w:t>11.4</w:t>
            </w:r>
          </w:p>
        </w:tc>
        <w:tc>
          <w:tcPr>
            <w:tcW w:w="7795" w:type="dxa"/>
            <w:gridSpan w:val="2"/>
            <w:noWrap/>
          </w:tcPr>
          <w:p w14:paraId="677E4579" w14:textId="77777777" w:rsidR="00386B05" w:rsidRDefault="00386B05" w:rsidP="00DF65D3">
            <w:r>
              <w:t>Performance requirements for PRACH</w:t>
            </w:r>
          </w:p>
        </w:tc>
      </w:tr>
      <w:tr w:rsidR="00386B05" w14:paraId="48CD35D5" w14:textId="77777777" w:rsidTr="00DF65D3">
        <w:trPr>
          <w:trHeight w:val="288"/>
        </w:trPr>
        <w:tc>
          <w:tcPr>
            <w:tcW w:w="1885" w:type="dxa"/>
            <w:noWrap/>
          </w:tcPr>
          <w:p w14:paraId="071C84C2" w14:textId="77777777" w:rsidR="00386B05" w:rsidRDefault="00386B05" w:rsidP="00DF65D3">
            <w:r>
              <w:lastRenderedPageBreak/>
              <w:t>11.4.2</w:t>
            </w:r>
          </w:p>
        </w:tc>
        <w:tc>
          <w:tcPr>
            <w:tcW w:w="7795" w:type="dxa"/>
            <w:gridSpan w:val="2"/>
            <w:noWrap/>
          </w:tcPr>
          <w:p w14:paraId="6C1DA844" w14:textId="77777777" w:rsidR="00386B05" w:rsidRDefault="00386B05" w:rsidP="00DF65D3">
            <w:r>
              <w:t>Requirements for BS type 2-O</w:t>
            </w:r>
          </w:p>
        </w:tc>
      </w:tr>
      <w:tr w:rsidR="00386B05" w14:paraId="3330939A" w14:textId="77777777" w:rsidTr="00DF65D3">
        <w:trPr>
          <w:trHeight w:val="288"/>
        </w:trPr>
        <w:tc>
          <w:tcPr>
            <w:tcW w:w="1885" w:type="dxa"/>
            <w:noWrap/>
          </w:tcPr>
          <w:p w14:paraId="03971369" w14:textId="77777777" w:rsidR="00386B05" w:rsidRDefault="00386B05" w:rsidP="00DF65D3">
            <w:r>
              <w:t>11.4.2.2</w:t>
            </w:r>
          </w:p>
        </w:tc>
        <w:tc>
          <w:tcPr>
            <w:tcW w:w="7795" w:type="dxa"/>
            <w:gridSpan w:val="2"/>
            <w:noWrap/>
          </w:tcPr>
          <w:p w14:paraId="55D04D41" w14:textId="77777777" w:rsidR="00386B05" w:rsidRDefault="00386B05" w:rsidP="00DF65D3">
            <w:r>
              <w:t>PRACH detection requirements</w:t>
            </w:r>
          </w:p>
        </w:tc>
      </w:tr>
      <w:tr w:rsidR="00386B05" w14:paraId="33FC3EE6" w14:textId="77777777" w:rsidTr="00DF65D3">
        <w:trPr>
          <w:trHeight w:val="288"/>
        </w:trPr>
        <w:tc>
          <w:tcPr>
            <w:tcW w:w="1885" w:type="dxa"/>
            <w:noWrap/>
          </w:tcPr>
          <w:p w14:paraId="699B3E61" w14:textId="77777777" w:rsidR="00386B05" w:rsidRDefault="00386B05" w:rsidP="00DF65D3">
            <w:pPr>
              <w:rPr>
                <w:i/>
                <w:iCs/>
              </w:rPr>
            </w:pPr>
            <w:r>
              <w:rPr>
                <w:i/>
                <w:iCs/>
              </w:rPr>
              <w:t>11.4.2.2.x</w:t>
            </w:r>
          </w:p>
        </w:tc>
        <w:tc>
          <w:tcPr>
            <w:tcW w:w="5310" w:type="dxa"/>
            <w:noWrap/>
          </w:tcPr>
          <w:p w14:paraId="03B4FB5D" w14:textId="77777777" w:rsidR="00386B05" w:rsidRDefault="00386B05" w:rsidP="00DF65D3">
            <w:pPr>
              <w:rPr>
                <w:i/>
                <w:iCs/>
              </w:rPr>
            </w:pPr>
            <w:r>
              <w:rPr>
                <w:i/>
                <w:iCs/>
              </w:rPr>
              <w:t>Minimum requirements for high speed train</w:t>
            </w:r>
          </w:p>
        </w:tc>
        <w:tc>
          <w:tcPr>
            <w:tcW w:w="2485" w:type="dxa"/>
            <w:noWrap/>
          </w:tcPr>
          <w:p w14:paraId="511BD662" w14:textId="77777777" w:rsidR="00386B05" w:rsidRDefault="00386B05" w:rsidP="00DF65D3">
            <w:pPr>
              <w:rPr>
                <w:i/>
                <w:iCs/>
                <w:lang w:eastAsia="zh-CN"/>
              </w:rPr>
            </w:pPr>
            <w:r>
              <w:rPr>
                <w:rFonts w:hint="eastAsia"/>
                <w:i/>
                <w:iCs/>
                <w:lang w:eastAsia="zh-CN"/>
              </w:rPr>
              <w:t>H</w:t>
            </w:r>
            <w:r>
              <w:rPr>
                <w:i/>
                <w:iCs/>
                <w:lang w:eastAsia="zh-CN"/>
              </w:rPr>
              <w:t>uawei</w:t>
            </w:r>
          </w:p>
        </w:tc>
      </w:tr>
      <w:tr w:rsidR="00386B05" w14:paraId="5D0C10C1" w14:textId="77777777" w:rsidTr="00DF65D3">
        <w:trPr>
          <w:trHeight w:val="288"/>
        </w:trPr>
        <w:tc>
          <w:tcPr>
            <w:tcW w:w="1885" w:type="dxa"/>
            <w:noWrap/>
          </w:tcPr>
          <w:p w14:paraId="6F05DA77" w14:textId="77777777" w:rsidR="00386B05" w:rsidRDefault="00386B05" w:rsidP="00DF65D3">
            <w:pPr>
              <w:rPr>
                <w:i/>
                <w:iCs/>
              </w:rPr>
            </w:pPr>
            <w:r>
              <w:rPr>
                <w:i/>
                <w:iCs/>
              </w:rPr>
              <w:t>Annex A</w:t>
            </w:r>
          </w:p>
        </w:tc>
        <w:tc>
          <w:tcPr>
            <w:tcW w:w="5310" w:type="dxa"/>
            <w:noWrap/>
          </w:tcPr>
          <w:p w14:paraId="4E9AEA0F" w14:textId="77777777" w:rsidR="00386B05" w:rsidRDefault="00386B05" w:rsidP="00DF65D3">
            <w:pPr>
              <w:rPr>
                <w:i/>
                <w:iCs/>
              </w:rPr>
            </w:pPr>
            <w:r>
              <w:rPr>
                <w:i/>
                <w:iCs/>
              </w:rPr>
              <w:t>Reference measurement channels</w:t>
            </w:r>
          </w:p>
        </w:tc>
        <w:tc>
          <w:tcPr>
            <w:tcW w:w="2485" w:type="dxa"/>
            <w:noWrap/>
          </w:tcPr>
          <w:p w14:paraId="281231C5" w14:textId="77777777" w:rsidR="00386B05" w:rsidRDefault="00386B05" w:rsidP="00DF65D3">
            <w:pPr>
              <w:rPr>
                <w:i/>
                <w:iCs/>
                <w:lang w:eastAsia="zh-CN"/>
              </w:rPr>
            </w:pPr>
            <w:r>
              <w:rPr>
                <w:rFonts w:hint="eastAsia"/>
                <w:i/>
                <w:iCs/>
                <w:lang w:eastAsia="zh-CN"/>
              </w:rPr>
              <w:t>I</w:t>
            </w:r>
            <w:r>
              <w:rPr>
                <w:i/>
                <w:iCs/>
                <w:lang w:eastAsia="zh-CN"/>
              </w:rPr>
              <w:t>ntel</w:t>
            </w:r>
          </w:p>
        </w:tc>
      </w:tr>
      <w:tr w:rsidR="00386B05" w14:paraId="704BF871" w14:textId="77777777" w:rsidTr="00DF65D3">
        <w:trPr>
          <w:trHeight w:val="288"/>
        </w:trPr>
        <w:tc>
          <w:tcPr>
            <w:tcW w:w="1885" w:type="dxa"/>
            <w:noWrap/>
          </w:tcPr>
          <w:p w14:paraId="32EBB32D" w14:textId="77777777" w:rsidR="00386B05" w:rsidRDefault="00386B05" w:rsidP="00DF65D3">
            <w:pPr>
              <w:rPr>
                <w:i/>
                <w:iCs/>
              </w:rPr>
            </w:pPr>
            <w:r>
              <w:rPr>
                <w:i/>
                <w:iCs/>
              </w:rPr>
              <w:t>Annex G.3</w:t>
            </w:r>
          </w:p>
        </w:tc>
        <w:tc>
          <w:tcPr>
            <w:tcW w:w="5310" w:type="dxa"/>
            <w:noWrap/>
          </w:tcPr>
          <w:p w14:paraId="174590E1" w14:textId="77777777" w:rsidR="00386B05" w:rsidRDefault="00386B05" w:rsidP="00DF65D3">
            <w:pPr>
              <w:rPr>
                <w:i/>
                <w:iCs/>
              </w:rPr>
            </w:pPr>
            <w:r>
              <w:rPr>
                <w:i/>
                <w:iCs/>
              </w:rPr>
              <w:t>High speed train condition</w:t>
            </w:r>
          </w:p>
        </w:tc>
        <w:tc>
          <w:tcPr>
            <w:tcW w:w="2485" w:type="dxa"/>
            <w:noWrap/>
          </w:tcPr>
          <w:p w14:paraId="62D3BECF" w14:textId="77777777" w:rsidR="00386B05" w:rsidRDefault="00386B05" w:rsidP="00DF65D3">
            <w:pPr>
              <w:rPr>
                <w:rFonts w:ascii="Calibri" w:hAnsi="Calibri" w:cs="Calibri"/>
                <w:i/>
                <w:iCs/>
              </w:rPr>
            </w:pPr>
            <w:r>
              <w:rPr>
                <w:rFonts w:ascii="Calibri" w:hAnsi="Calibri" w:cs="Calibri"/>
                <w:i/>
                <w:iCs/>
              </w:rPr>
              <w:t>Nokia</w:t>
            </w:r>
          </w:p>
        </w:tc>
      </w:tr>
      <w:tr w:rsidR="00386B05" w14:paraId="10B1A053" w14:textId="77777777" w:rsidTr="00DF65D3">
        <w:trPr>
          <w:trHeight w:val="288"/>
        </w:trPr>
        <w:tc>
          <w:tcPr>
            <w:tcW w:w="1885" w:type="dxa"/>
            <w:noWrap/>
          </w:tcPr>
          <w:p w14:paraId="2D8700D0" w14:textId="77777777" w:rsidR="00386B05" w:rsidRDefault="00386B05" w:rsidP="00DF65D3">
            <w:pPr>
              <w:rPr>
                <w:i/>
                <w:iCs/>
              </w:rPr>
            </w:pPr>
            <w:r>
              <w:rPr>
                <w:i/>
                <w:iCs/>
              </w:rPr>
              <w:t>Annex G.4</w:t>
            </w:r>
          </w:p>
        </w:tc>
        <w:tc>
          <w:tcPr>
            <w:tcW w:w="5310" w:type="dxa"/>
            <w:noWrap/>
          </w:tcPr>
          <w:p w14:paraId="2F36E57C" w14:textId="77777777" w:rsidR="00386B05" w:rsidRDefault="00386B05" w:rsidP="00DF65D3">
            <w:pPr>
              <w:rPr>
                <w:i/>
                <w:iCs/>
              </w:rPr>
            </w:pPr>
            <w:r>
              <w:rPr>
                <w:i/>
                <w:iCs/>
              </w:rPr>
              <w:t>Moving propagation conditions</w:t>
            </w:r>
          </w:p>
        </w:tc>
        <w:tc>
          <w:tcPr>
            <w:tcW w:w="2485" w:type="dxa"/>
            <w:noWrap/>
          </w:tcPr>
          <w:p w14:paraId="680E892E" w14:textId="77777777" w:rsidR="00386B05" w:rsidRPr="00865547" w:rsidRDefault="00386B05" w:rsidP="00DF65D3">
            <w:pPr>
              <w:rPr>
                <w:rFonts w:ascii="Calibri" w:hAnsi="Calibri" w:cs="Calibri"/>
                <w:i/>
                <w:iCs/>
                <w:lang w:eastAsia="zh-CN"/>
              </w:rPr>
            </w:pPr>
            <w:r>
              <w:rPr>
                <w:rFonts w:ascii="Calibri" w:hAnsi="Calibri" w:cs="Calibri" w:hint="eastAsia"/>
                <w:i/>
                <w:iCs/>
                <w:lang w:eastAsia="zh-CN"/>
              </w:rPr>
              <w:t>CATT</w:t>
            </w:r>
          </w:p>
        </w:tc>
      </w:tr>
      <w:tr w:rsidR="00386B05" w14:paraId="5025C598" w14:textId="77777777" w:rsidTr="00DF65D3">
        <w:trPr>
          <w:trHeight w:val="288"/>
        </w:trPr>
        <w:tc>
          <w:tcPr>
            <w:tcW w:w="9680" w:type="dxa"/>
            <w:gridSpan w:val="3"/>
            <w:shd w:val="clear" w:color="auto" w:fill="B4C6E7" w:themeFill="accent1" w:themeFillTint="66"/>
            <w:noWrap/>
          </w:tcPr>
          <w:p w14:paraId="0960583D" w14:textId="77777777" w:rsidR="00386B05" w:rsidRDefault="00386B05" w:rsidP="00DF65D3">
            <w:pPr>
              <w:rPr>
                <w:b/>
                <w:bCs/>
              </w:rPr>
            </w:pPr>
            <w:r>
              <w:rPr>
                <w:b/>
                <w:bCs/>
              </w:rPr>
              <w:t>TS 38.141-2</w:t>
            </w:r>
          </w:p>
        </w:tc>
      </w:tr>
      <w:tr w:rsidR="00386B05" w14:paraId="5B6CAC53" w14:textId="77777777" w:rsidTr="00DF65D3">
        <w:trPr>
          <w:trHeight w:val="288"/>
        </w:trPr>
        <w:tc>
          <w:tcPr>
            <w:tcW w:w="1885" w:type="dxa"/>
            <w:noWrap/>
          </w:tcPr>
          <w:p w14:paraId="541A4337" w14:textId="77777777" w:rsidR="00386B05" w:rsidRDefault="00386B05" w:rsidP="00DF65D3">
            <w:pPr>
              <w:rPr>
                <w:i/>
                <w:iCs/>
              </w:rPr>
            </w:pPr>
          </w:p>
        </w:tc>
        <w:tc>
          <w:tcPr>
            <w:tcW w:w="5310" w:type="dxa"/>
            <w:noWrap/>
          </w:tcPr>
          <w:p w14:paraId="0E917D82" w14:textId="77777777" w:rsidR="00386B05" w:rsidRDefault="00386B05" w:rsidP="00DF65D3">
            <w:pPr>
              <w:rPr>
                <w:i/>
                <w:iCs/>
                <w:lang w:eastAsia="zh-CN"/>
              </w:rPr>
            </w:pPr>
            <w:r>
              <w:rPr>
                <w:i/>
                <w:lang w:eastAsia="zh-CN"/>
              </w:rPr>
              <w:t xml:space="preserve">Big CR </w:t>
            </w:r>
          </w:p>
        </w:tc>
        <w:tc>
          <w:tcPr>
            <w:tcW w:w="2485" w:type="dxa"/>
            <w:noWrap/>
          </w:tcPr>
          <w:p w14:paraId="7E88A69C" w14:textId="5B6CE654" w:rsidR="00386B05" w:rsidRDefault="00386B05" w:rsidP="00DF65D3">
            <w:pPr>
              <w:rPr>
                <w:rFonts w:ascii="Calibri" w:hAnsi="Calibri" w:cs="Calibri"/>
                <w:i/>
                <w:iCs/>
              </w:rPr>
            </w:pPr>
            <w:r>
              <w:rPr>
                <w:rFonts w:ascii="Calibri" w:hAnsi="Calibri" w:cs="Calibri"/>
                <w:i/>
                <w:iCs/>
              </w:rPr>
              <w:t>Nokia</w:t>
            </w:r>
          </w:p>
        </w:tc>
      </w:tr>
      <w:tr w:rsidR="00386B05" w14:paraId="6C5AE93A" w14:textId="77777777" w:rsidTr="00DF65D3">
        <w:trPr>
          <w:trHeight w:val="288"/>
        </w:trPr>
        <w:tc>
          <w:tcPr>
            <w:tcW w:w="1885" w:type="dxa"/>
            <w:noWrap/>
          </w:tcPr>
          <w:p w14:paraId="731BDD84" w14:textId="77777777" w:rsidR="00386B05" w:rsidRDefault="00386B05" w:rsidP="00DF65D3">
            <w:pPr>
              <w:rPr>
                <w:i/>
                <w:iCs/>
              </w:rPr>
            </w:pPr>
            <w:r>
              <w:rPr>
                <w:i/>
                <w:iCs/>
              </w:rPr>
              <w:t>4.6</w:t>
            </w:r>
          </w:p>
        </w:tc>
        <w:tc>
          <w:tcPr>
            <w:tcW w:w="5310" w:type="dxa"/>
            <w:noWrap/>
          </w:tcPr>
          <w:p w14:paraId="0F0E0A57" w14:textId="77777777" w:rsidR="00386B05" w:rsidRDefault="00386B05" w:rsidP="00DF65D3">
            <w:pPr>
              <w:rPr>
                <w:i/>
                <w:iCs/>
              </w:rPr>
            </w:pPr>
            <w:r>
              <w:rPr>
                <w:i/>
                <w:iCs/>
              </w:rPr>
              <w:t>Manufacturer's declarations</w:t>
            </w:r>
          </w:p>
        </w:tc>
        <w:tc>
          <w:tcPr>
            <w:tcW w:w="2485" w:type="dxa"/>
            <w:noWrap/>
          </w:tcPr>
          <w:p w14:paraId="28AF68F9" w14:textId="55DF4DCC" w:rsidR="00386B05" w:rsidRDefault="00386B05" w:rsidP="00DF65D3">
            <w:pPr>
              <w:rPr>
                <w:rFonts w:ascii="Calibri" w:hAnsi="Calibri" w:cs="Calibri"/>
                <w:i/>
                <w:iCs/>
              </w:rPr>
            </w:pPr>
            <w:r>
              <w:rPr>
                <w:rFonts w:ascii="Calibri" w:hAnsi="Calibri" w:cs="Calibri"/>
                <w:i/>
                <w:iCs/>
              </w:rPr>
              <w:t>Samsung, Nokia</w:t>
            </w:r>
          </w:p>
        </w:tc>
      </w:tr>
      <w:tr w:rsidR="00386B05" w14:paraId="36D44E7F" w14:textId="77777777" w:rsidTr="00DF65D3">
        <w:trPr>
          <w:trHeight w:val="288"/>
        </w:trPr>
        <w:tc>
          <w:tcPr>
            <w:tcW w:w="1885" w:type="dxa"/>
            <w:noWrap/>
          </w:tcPr>
          <w:p w14:paraId="76B24EED" w14:textId="77777777" w:rsidR="00386B05" w:rsidRDefault="00386B05" w:rsidP="00DF65D3">
            <w:pPr>
              <w:rPr>
                <w:b/>
                <w:bCs/>
              </w:rPr>
            </w:pPr>
            <w:r>
              <w:t>8</w:t>
            </w:r>
          </w:p>
        </w:tc>
        <w:tc>
          <w:tcPr>
            <w:tcW w:w="7795" w:type="dxa"/>
            <w:gridSpan w:val="2"/>
            <w:noWrap/>
          </w:tcPr>
          <w:p w14:paraId="318AD9DA" w14:textId="77777777" w:rsidR="00386B05" w:rsidRDefault="00386B05" w:rsidP="00DF65D3">
            <w:pPr>
              <w:rPr>
                <w:rFonts w:ascii="Calibri" w:hAnsi="Calibri" w:cs="Calibri"/>
              </w:rPr>
            </w:pPr>
            <w:r>
              <w:t>Radiated performance requirements</w:t>
            </w:r>
          </w:p>
        </w:tc>
      </w:tr>
      <w:tr w:rsidR="00386B05" w14:paraId="742CC68C" w14:textId="77777777" w:rsidTr="00DF65D3">
        <w:trPr>
          <w:trHeight w:val="288"/>
        </w:trPr>
        <w:tc>
          <w:tcPr>
            <w:tcW w:w="1885" w:type="dxa"/>
            <w:noWrap/>
          </w:tcPr>
          <w:p w14:paraId="09D430DC" w14:textId="77777777" w:rsidR="00386B05" w:rsidRDefault="00386B05" w:rsidP="00DF65D3">
            <w:pPr>
              <w:rPr>
                <w:b/>
                <w:bCs/>
              </w:rPr>
            </w:pPr>
            <w:r>
              <w:t>8.1.2</w:t>
            </w:r>
          </w:p>
        </w:tc>
        <w:tc>
          <w:tcPr>
            <w:tcW w:w="7795" w:type="dxa"/>
            <w:gridSpan w:val="2"/>
            <w:noWrap/>
          </w:tcPr>
          <w:p w14:paraId="2C632FC8" w14:textId="77777777" w:rsidR="00386B05" w:rsidRDefault="00386B05" w:rsidP="00DF65D3">
            <w:pPr>
              <w:rPr>
                <w:rFonts w:ascii="Calibri" w:hAnsi="Calibri" w:cs="Calibri"/>
              </w:rPr>
            </w:pPr>
            <w:r>
              <w:t>Applicability rule</w:t>
            </w:r>
          </w:p>
        </w:tc>
      </w:tr>
      <w:tr w:rsidR="00386B05" w14:paraId="1D7F9AD3" w14:textId="77777777" w:rsidTr="00DF65D3">
        <w:trPr>
          <w:trHeight w:val="288"/>
        </w:trPr>
        <w:tc>
          <w:tcPr>
            <w:tcW w:w="1885" w:type="dxa"/>
            <w:noWrap/>
          </w:tcPr>
          <w:p w14:paraId="74C9E038" w14:textId="77777777" w:rsidR="00386B05" w:rsidRDefault="00386B05" w:rsidP="00DF65D3">
            <w:pPr>
              <w:rPr>
                <w:i/>
                <w:iCs/>
              </w:rPr>
            </w:pPr>
            <w:r>
              <w:rPr>
                <w:i/>
                <w:iCs/>
              </w:rPr>
              <w:t>8.1.2.4</w:t>
            </w:r>
          </w:p>
        </w:tc>
        <w:tc>
          <w:tcPr>
            <w:tcW w:w="5310" w:type="dxa"/>
            <w:noWrap/>
          </w:tcPr>
          <w:p w14:paraId="7FABABD1" w14:textId="77777777" w:rsidR="00386B05" w:rsidRDefault="00386B05" w:rsidP="00DF65D3">
            <w:pPr>
              <w:rPr>
                <w:i/>
                <w:iCs/>
              </w:rPr>
            </w:pPr>
            <w:r>
              <w:rPr>
                <w:i/>
                <w:iCs/>
              </w:rPr>
              <w:t>Applicability of PUSCH for high speed train performance requirements</w:t>
            </w:r>
          </w:p>
        </w:tc>
        <w:tc>
          <w:tcPr>
            <w:tcW w:w="2485" w:type="dxa"/>
            <w:noWrap/>
          </w:tcPr>
          <w:p w14:paraId="77EB6B48" w14:textId="5D8EC738" w:rsidR="00386B05" w:rsidRDefault="00386B05" w:rsidP="00DF65D3">
            <w:pPr>
              <w:rPr>
                <w:rFonts w:ascii="Calibri" w:hAnsi="Calibri" w:cs="Calibri"/>
                <w:i/>
                <w:iCs/>
              </w:rPr>
            </w:pPr>
            <w:r>
              <w:rPr>
                <w:rFonts w:ascii="Calibri" w:hAnsi="Calibri" w:cs="Calibri"/>
                <w:i/>
                <w:iCs/>
              </w:rPr>
              <w:t>Huawei</w:t>
            </w:r>
          </w:p>
        </w:tc>
      </w:tr>
      <w:tr w:rsidR="00386B05" w14:paraId="7B410CF3" w14:textId="77777777" w:rsidTr="00DF65D3">
        <w:trPr>
          <w:trHeight w:val="288"/>
        </w:trPr>
        <w:tc>
          <w:tcPr>
            <w:tcW w:w="1885" w:type="dxa"/>
            <w:noWrap/>
          </w:tcPr>
          <w:p w14:paraId="43635942" w14:textId="77777777" w:rsidR="00386B05" w:rsidRDefault="00386B05" w:rsidP="00DF65D3">
            <w:pPr>
              <w:rPr>
                <w:b/>
                <w:bCs/>
              </w:rPr>
            </w:pPr>
            <w:r>
              <w:t>8.2</w:t>
            </w:r>
          </w:p>
        </w:tc>
        <w:tc>
          <w:tcPr>
            <w:tcW w:w="7795" w:type="dxa"/>
            <w:gridSpan w:val="2"/>
            <w:noWrap/>
          </w:tcPr>
          <w:p w14:paraId="55641330" w14:textId="77777777" w:rsidR="00386B05" w:rsidRDefault="00386B05" w:rsidP="00DF65D3">
            <w:pPr>
              <w:rPr>
                <w:rFonts w:ascii="Calibri" w:hAnsi="Calibri" w:cs="Calibri"/>
              </w:rPr>
            </w:pPr>
            <w:r>
              <w:t>OTA performance requirements for PUSCH</w:t>
            </w:r>
          </w:p>
        </w:tc>
      </w:tr>
      <w:tr w:rsidR="00386B05" w14:paraId="0A6CFECF" w14:textId="77777777" w:rsidTr="00DF65D3">
        <w:trPr>
          <w:trHeight w:val="288"/>
        </w:trPr>
        <w:tc>
          <w:tcPr>
            <w:tcW w:w="1885" w:type="dxa"/>
            <w:noWrap/>
          </w:tcPr>
          <w:p w14:paraId="099AB16E" w14:textId="77777777" w:rsidR="00386B05" w:rsidRDefault="00386B05" w:rsidP="00DF65D3">
            <w:pPr>
              <w:rPr>
                <w:i/>
                <w:iCs/>
              </w:rPr>
            </w:pPr>
            <w:r>
              <w:rPr>
                <w:i/>
                <w:iCs/>
              </w:rPr>
              <w:t>8.2.4</w:t>
            </w:r>
          </w:p>
        </w:tc>
        <w:tc>
          <w:tcPr>
            <w:tcW w:w="5310" w:type="dxa"/>
            <w:noWrap/>
          </w:tcPr>
          <w:p w14:paraId="0E9572D9" w14:textId="77777777" w:rsidR="00386B05" w:rsidRDefault="00386B05" w:rsidP="00DF65D3">
            <w:pPr>
              <w:rPr>
                <w:i/>
                <w:iCs/>
              </w:rPr>
            </w:pPr>
            <w:r>
              <w:rPr>
                <w:i/>
                <w:iCs/>
              </w:rPr>
              <w:t>Performance requirements for PUSCH for high speed train</w:t>
            </w:r>
          </w:p>
        </w:tc>
        <w:tc>
          <w:tcPr>
            <w:tcW w:w="2485" w:type="dxa"/>
            <w:noWrap/>
          </w:tcPr>
          <w:p w14:paraId="1663B6EA" w14:textId="31E4395B" w:rsidR="00386B05" w:rsidRDefault="00386B05" w:rsidP="00DF65D3">
            <w:pPr>
              <w:rPr>
                <w:rFonts w:ascii="Calibri" w:hAnsi="Calibri" w:cs="Calibri"/>
                <w:i/>
                <w:iCs/>
                <w:lang w:eastAsia="zh-CN"/>
              </w:rPr>
            </w:pPr>
            <w:r>
              <w:rPr>
                <w:rFonts w:ascii="Calibri" w:hAnsi="Calibri" w:cs="Calibri"/>
                <w:i/>
                <w:iCs/>
                <w:lang w:eastAsia="zh-CN"/>
              </w:rPr>
              <w:t>Ericsson</w:t>
            </w:r>
            <w:r>
              <w:rPr>
                <w:rFonts w:ascii="Calibri" w:hAnsi="Calibri" w:cs="Calibri"/>
                <w:i/>
                <w:iCs/>
                <w:lang w:eastAsia="zh-CN"/>
              </w:rPr>
              <w:t>, Samsung</w:t>
            </w:r>
          </w:p>
        </w:tc>
      </w:tr>
      <w:tr w:rsidR="00386B05" w14:paraId="69571B69" w14:textId="77777777" w:rsidTr="00DF65D3">
        <w:trPr>
          <w:trHeight w:val="288"/>
        </w:trPr>
        <w:tc>
          <w:tcPr>
            <w:tcW w:w="1885" w:type="dxa"/>
            <w:noWrap/>
          </w:tcPr>
          <w:p w14:paraId="12780FD6" w14:textId="77777777" w:rsidR="00386B05" w:rsidRDefault="00386B05" w:rsidP="00DF65D3">
            <w:pPr>
              <w:rPr>
                <w:i/>
                <w:iCs/>
              </w:rPr>
            </w:pPr>
            <w:r>
              <w:rPr>
                <w:i/>
                <w:iCs/>
              </w:rPr>
              <w:t>8.2.5</w:t>
            </w:r>
          </w:p>
        </w:tc>
        <w:tc>
          <w:tcPr>
            <w:tcW w:w="5310" w:type="dxa"/>
            <w:noWrap/>
          </w:tcPr>
          <w:p w14:paraId="230446E8" w14:textId="77777777" w:rsidR="00386B05" w:rsidRDefault="00386B05" w:rsidP="00DF65D3">
            <w:pPr>
              <w:rPr>
                <w:i/>
                <w:iCs/>
              </w:rPr>
            </w:pPr>
            <w:r>
              <w:rPr>
                <w:i/>
                <w:iCs/>
              </w:rPr>
              <w:t>Performance requirements for UL timing adjustment</w:t>
            </w:r>
          </w:p>
        </w:tc>
        <w:tc>
          <w:tcPr>
            <w:tcW w:w="2485" w:type="dxa"/>
            <w:noWrap/>
          </w:tcPr>
          <w:p w14:paraId="7620F4AA" w14:textId="77777777" w:rsidR="00386B05" w:rsidRPr="00865547" w:rsidRDefault="00386B05" w:rsidP="00DF65D3">
            <w:pPr>
              <w:rPr>
                <w:rFonts w:ascii="Calibri" w:hAnsi="Calibri" w:cs="Calibri"/>
                <w:i/>
                <w:iCs/>
                <w:lang w:eastAsia="zh-CN"/>
              </w:rPr>
            </w:pPr>
            <w:r>
              <w:rPr>
                <w:rFonts w:ascii="Calibri" w:hAnsi="Calibri" w:cs="Calibri" w:hint="eastAsia"/>
                <w:i/>
                <w:iCs/>
                <w:lang w:eastAsia="zh-CN"/>
              </w:rPr>
              <w:t>CATT</w:t>
            </w:r>
          </w:p>
        </w:tc>
      </w:tr>
      <w:tr w:rsidR="00386B05" w14:paraId="2C2EC467" w14:textId="77777777" w:rsidTr="00DF65D3">
        <w:trPr>
          <w:trHeight w:val="288"/>
        </w:trPr>
        <w:tc>
          <w:tcPr>
            <w:tcW w:w="1885" w:type="dxa"/>
            <w:noWrap/>
          </w:tcPr>
          <w:p w14:paraId="4DC37C83" w14:textId="77777777" w:rsidR="00386B05" w:rsidRDefault="00386B05" w:rsidP="00DF65D3">
            <w:pPr>
              <w:rPr>
                <w:b/>
                <w:bCs/>
              </w:rPr>
            </w:pPr>
            <w:r>
              <w:t>8.4</w:t>
            </w:r>
          </w:p>
        </w:tc>
        <w:tc>
          <w:tcPr>
            <w:tcW w:w="7795" w:type="dxa"/>
            <w:gridSpan w:val="2"/>
            <w:noWrap/>
          </w:tcPr>
          <w:p w14:paraId="5F8C809C" w14:textId="77777777" w:rsidR="00386B05" w:rsidRDefault="00386B05" w:rsidP="00DF65D3">
            <w:pPr>
              <w:rPr>
                <w:rFonts w:ascii="Calibri" w:hAnsi="Calibri" w:cs="Calibri"/>
              </w:rPr>
            </w:pPr>
            <w:r>
              <w:t>OTA performance requirements for PRACH</w:t>
            </w:r>
          </w:p>
        </w:tc>
      </w:tr>
      <w:tr w:rsidR="00386B05" w14:paraId="461F92ED" w14:textId="77777777" w:rsidTr="00DF65D3">
        <w:trPr>
          <w:trHeight w:val="288"/>
        </w:trPr>
        <w:tc>
          <w:tcPr>
            <w:tcW w:w="1885" w:type="dxa"/>
            <w:noWrap/>
          </w:tcPr>
          <w:p w14:paraId="19317432" w14:textId="77777777" w:rsidR="00386B05" w:rsidRDefault="00386B05" w:rsidP="00DF65D3">
            <w:pPr>
              <w:rPr>
                <w:b/>
                <w:bCs/>
              </w:rPr>
            </w:pPr>
            <w:r>
              <w:t>8.4.1</w:t>
            </w:r>
          </w:p>
        </w:tc>
        <w:tc>
          <w:tcPr>
            <w:tcW w:w="7795" w:type="dxa"/>
            <w:gridSpan w:val="2"/>
            <w:noWrap/>
          </w:tcPr>
          <w:p w14:paraId="19434E4D" w14:textId="77777777" w:rsidR="00386B05" w:rsidRDefault="00386B05" w:rsidP="00DF65D3">
            <w:pPr>
              <w:rPr>
                <w:rFonts w:ascii="Calibri" w:hAnsi="Calibri" w:cs="Calibri"/>
              </w:rPr>
            </w:pPr>
            <w:r>
              <w:t>PRACH false alarm probability and missed detection</w:t>
            </w:r>
          </w:p>
        </w:tc>
      </w:tr>
      <w:tr w:rsidR="00386B05" w14:paraId="55E91113" w14:textId="77777777" w:rsidTr="00DF65D3">
        <w:trPr>
          <w:trHeight w:val="288"/>
        </w:trPr>
        <w:tc>
          <w:tcPr>
            <w:tcW w:w="1885" w:type="dxa"/>
            <w:noWrap/>
          </w:tcPr>
          <w:p w14:paraId="4454555B" w14:textId="77777777" w:rsidR="00386B05" w:rsidRDefault="00386B05" w:rsidP="00DF65D3">
            <w:pPr>
              <w:rPr>
                <w:i/>
                <w:iCs/>
              </w:rPr>
            </w:pPr>
            <w:r>
              <w:rPr>
                <w:i/>
                <w:iCs/>
              </w:rPr>
              <w:t>8.4.1.6</w:t>
            </w:r>
          </w:p>
        </w:tc>
        <w:tc>
          <w:tcPr>
            <w:tcW w:w="5310" w:type="dxa"/>
            <w:noWrap/>
          </w:tcPr>
          <w:p w14:paraId="725B53EE" w14:textId="77777777" w:rsidR="00386B05" w:rsidRDefault="00386B05" w:rsidP="00DF65D3">
            <w:pPr>
              <w:rPr>
                <w:i/>
                <w:iCs/>
              </w:rPr>
            </w:pPr>
            <w:r>
              <w:rPr>
                <w:i/>
                <w:iCs/>
              </w:rPr>
              <w:t>Test requirement for high speed train</w:t>
            </w:r>
          </w:p>
        </w:tc>
        <w:tc>
          <w:tcPr>
            <w:tcW w:w="2485" w:type="dxa"/>
            <w:noWrap/>
          </w:tcPr>
          <w:p w14:paraId="34AFC36E" w14:textId="77777777" w:rsidR="00386B05" w:rsidRDefault="00386B05" w:rsidP="00DF65D3">
            <w:pPr>
              <w:rPr>
                <w:rFonts w:ascii="Calibri" w:hAnsi="Calibri" w:cs="Calibri"/>
                <w:i/>
                <w:iCs/>
                <w:lang w:eastAsia="zh-CN"/>
              </w:rPr>
            </w:pPr>
            <w:r>
              <w:rPr>
                <w:rFonts w:ascii="Calibri" w:hAnsi="Calibri" w:cs="Calibri" w:hint="eastAsia"/>
                <w:i/>
                <w:iCs/>
                <w:lang w:eastAsia="zh-CN"/>
              </w:rPr>
              <w:t>H</w:t>
            </w:r>
            <w:r>
              <w:rPr>
                <w:rFonts w:ascii="Calibri" w:hAnsi="Calibri" w:cs="Calibri"/>
                <w:i/>
                <w:iCs/>
                <w:lang w:eastAsia="zh-CN"/>
              </w:rPr>
              <w:t>uawei</w:t>
            </w:r>
          </w:p>
        </w:tc>
      </w:tr>
      <w:tr w:rsidR="00386B05" w14:paraId="386116AF" w14:textId="77777777" w:rsidTr="00DF65D3">
        <w:trPr>
          <w:trHeight w:val="288"/>
        </w:trPr>
        <w:tc>
          <w:tcPr>
            <w:tcW w:w="1885" w:type="dxa"/>
            <w:noWrap/>
          </w:tcPr>
          <w:p w14:paraId="6940F5FE" w14:textId="77777777" w:rsidR="00386B05" w:rsidRDefault="00386B05" w:rsidP="00DF65D3">
            <w:pPr>
              <w:rPr>
                <w:i/>
                <w:iCs/>
              </w:rPr>
            </w:pPr>
            <w:r>
              <w:rPr>
                <w:i/>
                <w:iCs/>
              </w:rPr>
              <w:t>Annex A</w:t>
            </w:r>
          </w:p>
        </w:tc>
        <w:tc>
          <w:tcPr>
            <w:tcW w:w="5310" w:type="dxa"/>
            <w:noWrap/>
          </w:tcPr>
          <w:p w14:paraId="7C2A0748" w14:textId="77777777" w:rsidR="00386B05" w:rsidRDefault="00386B05" w:rsidP="00DF65D3">
            <w:pPr>
              <w:rPr>
                <w:i/>
                <w:iCs/>
              </w:rPr>
            </w:pPr>
            <w:r>
              <w:rPr>
                <w:i/>
                <w:iCs/>
              </w:rPr>
              <w:t>Reference measurement channels</w:t>
            </w:r>
          </w:p>
        </w:tc>
        <w:tc>
          <w:tcPr>
            <w:tcW w:w="2485" w:type="dxa"/>
            <w:noWrap/>
          </w:tcPr>
          <w:p w14:paraId="73665894" w14:textId="77777777" w:rsidR="00386B05" w:rsidRDefault="00386B05" w:rsidP="00DF65D3">
            <w:pPr>
              <w:rPr>
                <w:rFonts w:ascii="Calibri" w:hAnsi="Calibri" w:cs="Calibri"/>
                <w:i/>
                <w:iCs/>
                <w:lang w:eastAsia="zh-CN"/>
              </w:rPr>
            </w:pPr>
            <w:r>
              <w:rPr>
                <w:rFonts w:ascii="Calibri" w:hAnsi="Calibri" w:cs="Calibri" w:hint="eastAsia"/>
                <w:i/>
                <w:iCs/>
                <w:lang w:eastAsia="zh-CN"/>
              </w:rPr>
              <w:t>I</w:t>
            </w:r>
            <w:r>
              <w:rPr>
                <w:rFonts w:ascii="Calibri" w:hAnsi="Calibri" w:cs="Calibri"/>
                <w:i/>
                <w:iCs/>
                <w:lang w:eastAsia="zh-CN"/>
              </w:rPr>
              <w:t>ntel</w:t>
            </w:r>
          </w:p>
        </w:tc>
      </w:tr>
      <w:tr w:rsidR="00386B05" w14:paraId="741186D5" w14:textId="77777777" w:rsidTr="00DF65D3">
        <w:trPr>
          <w:trHeight w:val="288"/>
        </w:trPr>
        <w:tc>
          <w:tcPr>
            <w:tcW w:w="1885" w:type="dxa"/>
            <w:noWrap/>
          </w:tcPr>
          <w:p w14:paraId="7FB00738" w14:textId="77777777" w:rsidR="00386B05" w:rsidRDefault="00386B05" w:rsidP="00DF65D3">
            <w:pPr>
              <w:rPr>
                <w:i/>
                <w:iCs/>
              </w:rPr>
            </w:pPr>
            <w:r>
              <w:rPr>
                <w:i/>
                <w:iCs/>
              </w:rPr>
              <w:t>Annex E</w:t>
            </w:r>
          </w:p>
        </w:tc>
        <w:tc>
          <w:tcPr>
            <w:tcW w:w="5310" w:type="dxa"/>
            <w:noWrap/>
          </w:tcPr>
          <w:p w14:paraId="1F11F2C5" w14:textId="77777777" w:rsidR="00386B05" w:rsidRDefault="00386B05" w:rsidP="00DF65D3">
            <w:pPr>
              <w:rPr>
                <w:i/>
                <w:iCs/>
              </w:rPr>
            </w:pPr>
            <w:r>
              <w:rPr>
                <w:i/>
                <w:iCs/>
              </w:rPr>
              <w:t>OTA measurement system set-up</w:t>
            </w:r>
          </w:p>
        </w:tc>
        <w:tc>
          <w:tcPr>
            <w:tcW w:w="2485" w:type="dxa"/>
            <w:noWrap/>
          </w:tcPr>
          <w:p w14:paraId="0E9B3A20" w14:textId="008EC32B" w:rsidR="00386B05" w:rsidRDefault="00386B05" w:rsidP="00DF65D3">
            <w:pPr>
              <w:rPr>
                <w:rFonts w:ascii="Calibri" w:hAnsi="Calibri" w:cs="Calibri"/>
                <w:i/>
                <w:iCs/>
              </w:rPr>
            </w:pPr>
            <w:r>
              <w:rPr>
                <w:rFonts w:ascii="Calibri" w:hAnsi="Calibri" w:cs="Calibri"/>
                <w:i/>
                <w:iCs/>
              </w:rPr>
              <w:t>Ericsson</w:t>
            </w:r>
          </w:p>
        </w:tc>
      </w:tr>
      <w:tr w:rsidR="00386B05" w14:paraId="76806342" w14:textId="77777777" w:rsidTr="00DF65D3">
        <w:trPr>
          <w:trHeight w:val="288"/>
        </w:trPr>
        <w:tc>
          <w:tcPr>
            <w:tcW w:w="1885" w:type="dxa"/>
            <w:noWrap/>
          </w:tcPr>
          <w:p w14:paraId="5F6E95D5" w14:textId="77777777" w:rsidR="00386B05" w:rsidRDefault="00386B05" w:rsidP="00DF65D3">
            <w:pPr>
              <w:rPr>
                <w:i/>
                <w:iCs/>
              </w:rPr>
            </w:pPr>
            <w:r>
              <w:rPr>
                <w:i/>
                <w:iCs/>
              </w:rPr>
              <w:t xml:space="preserve">Annex J.3 </w:t>
            </w:r>
          </w:p>
        </w:tc>
        <w:tc>
          <w:tcPr>
            <w:tcW w:w="5310" w:type="dxa"/>
            <w:noWrap/>
          </w:tcPr>
          <w:p w14:paraId="30770158" w14:textId="77777777" w:rsidR="00386B05" w:rsidRDefault="00386B05" w:rsidP="00DF65D3">
            <w:pPr>
              <w:tabs>
                <w:tab w:val="left" w:pos="1164"/>
              </w:tabs>
              <w:rPr>
                <w:i/>
                <w:iCs/>
              </w:rPr>
            </w:pPr>
            <w:r>
              <w:rPr>
                <w:i/>
                <w:iCs/>
              </w:rPr>
              <w:t>High speed train condition</w:t>
            </w:r>
          </w:p>
        </w:tc>
        <w:tc>
          <w:tcPr>
            <w:tcW w:w="2485" w:type="dxa"/>
            <w:noWrap/>
          </w:tcPr>
          <w:p w14:paraId="607B5533" w14:textId="77777777" w:rsidR="00386B05" w:rsidRDefault="00386B05" w:rsidP="00DF65D3">
            <w:pPr>
              <w:rPr>
                <w:rFonts w:ascii="Calibri" w:hAnsi="Calibri" w:cs="Calibri"/>
                <w:i/>
                <w:iCs/>
              </w:rPr>
            </w:pPr>
            <w:r>
              <w:rPr>
                <w:rFonts w:ascii="Calibri" w:hAnsi="Calibri" w:cs="Calibri"/>
                <w:i/>
                <w:iCs/>
              </w:rPr>
              <w:t>Nokia</w:t>
            </w:r>
          </w:p>
        </w:tc>
      </w:tr>
      <w:tr w:rsidR="00386B05" w14:paraId="25798F69" w14:textId="77777777" w:rsidTr="00DF65D3">
        <w:trPr>
          <w:trHeight w:val="288"/>
        </w:trPr>
        <w:tc>
          <w:tcPr>
            <w:tcW w:w="1885" w:type="dxa"/>
            <w:noWrap/>
          </w:tcPr>
          <w:p w14:paraId="366CE419" w14:textId="77777777" w:rsidR="00386B05" w:rsidRDefault="00386B05" w:rsidP="00DF65D3">
            <w:pPr>
              <w:rPr>
                <w:i/>
                <w:iCs/>
              </w:rPr>
            </w:pPr>
            <w:r>
              <w:rPr>
                <w:i/>
                <w:iCs/>
              </w:rPr>
              <w:t>Annex J.4</w:t>
            </w:r>
          </w:p>
        </w:tc>
        <w:tc>
          <w:tcPr>
            <w:tcW w:w="5310" w:type="dxa"/>
            <w:noWrap/>
          </w:tcPr>
          <w:p w14:paraId="0A775625" w14:textId="77777777" w:rsidR="00386B05" w:rsidRDefault="00386B05" w:rsidP="00DF65D3">
            <w:pPr>
              <w:rPr>
                <w:i/>
                <w:iCs/>
              </w:rPr>
            </w:pPr>
            <w:r>
              <w:rPr>
                <w:i/>
                <w:iCs/>
              </w:rPr>
              <w:t>Moving propagation conditions</w:t>
            </w:r>
          </w:p>
        </w:tc>
        <w:tc>
          <w:tcPr>
            <w:tcW w:w="2485" w:type="dxa"/>
            <w:noWrap/>
          </w:tcPr>
          <w:p w14:paraId="1F3092B9" w14:textId="77777777" w:rsidR="00386B05" w:rsidRPr="00865547" w:rsidRDefault="00386B05" w:rsidP="00DF65D3">
            <w:pPr>
              <w:rPr>
                <w:rFonts w:ascii="Calibri" w:hAnsi="Calibri" w:cs="Calibri"/>
                <w:i/>
                <w:iCs/>
                <w:lang w:eastAsia="zh-CN"/>
              </w:rPr>
            </w:pPr>
            <w:r>
              <w:rPr>
                <w:rFonts w:ascii="Calibri" w:hAnsi="Calibri" w:cs="Calibri" w:hint="eastAsia"/>
                <w:i/>
                <w:iCs/>
                <w:lang w:eastAsia="zh-CN"/>
              </w:rPr>
              <w:t>CATT</w:t>
            </w:r>
          </w:p>
        </w:tc>
      </w:tr>
    </w:tbl>
    <w:p w14:paraId="48D9B74C" w14:textId="42C79D77" w:rsidR="00DD56D7" w:rsidRDefault="00DD56D7" w:rsidP="00DD56D7">
      <w:pPr>
        <w:jc w:val="both"/>
        <w:rPr>
          <w:b/>
          <w:lang w:eastAsia="zh-CN"/>
        </w:rPr>
      </w:pPr>
    </w:p>
    <w:tbl>
      <w:tblPr>
        <w:tblStyle w:val="a6"/>
        <w:tblW w:w="9680" w:type="dxa"/>
        <w:tblLook w:val="04A0" w:firstRow="1" w:lastRow="0" w:firstColumn="1" w:lastColumn="0" w:noHBand="0" w:noVBand="1"/>
      </w:tblPr>
      <w:tblGrid>
        <w:gridCol w:w="1885"/>
        <w:gridCol w:w="5310"/>
        <w:gridCol w:w="2485"/>
      </w:tblGrid>
      <w:tr w:rsidR="00431A2C" w14:paraId="4CDACEFD" w14:textId="77777777" w:rsidTr="00DF65D3">
        <w:trPr>
          <w:trHeight w:val="288"/>
        </w:trPr>
        <w:tc>
          <w:tcPr>
            <w:tcW w:w="1885" w:type="dxa"/>
            <w:shd w:val="clear" w:color="auto" w:fill="B4C6E7" w:themeFill="accent1" w:themeFillTint="66"/>
            <w:noWrap/>
          </w:tcPr>
          <w:p w14:paraId="4A75F824" w14:textId="77777777" w:rsidR="00431A2C" w:rsidRDefault="00431A2C" w:rsidP="00DF65D3">
            <w:pPr>
              <w:rPr>
                <w:b/>
                <w:bCs/>
              </w:rPr>
            </w:pPr>
            <w:r>
              <w:rPr>
                <w:b/>
                <w:bCs/>
              </w:rPr>
              <w:t>Section number</w:t>
            </w:r>
          </w:p>
        </w:tc>
        <w:tc>
          <w:tcPr>
            <w:tcW w:w="5310" w:type="dxa"/>
            <w:shd w:val="clear" w:color="auto" w:fill="B4C6E7" w:themeFill="accent1" w:themeFillTint="66"/>
            <w:noWrap/>
          </w:tcPr>
          <w:p w14:paraId="2ABD66F4" w14:textId="77777777" w:rsidR="00431A2C" w:rsidRDefault="00431A2C" w:rsidP="00DF65D3">
            <w:pPr>
              <w:rPr>
                <w:b/>
                <w:bCs/>
              </w:rPr>
            </w:pPr>
            <w:r>
              <w:rPr>
                <w:b/>
                <w:bCs/>
              </w:rPr>
              <w:t>Section title</w:t>
            </w:r>
          </w:p>
        </w:tc>
        <w:tc>
          <w:tcPr>
            <w:tcW w:w="2485" w:type="dxa"/>
            <w:shd w:val="clear" w:color="auto" w:fill="B4C6E7" w:themeFill="accent1" w:themeFillTint="66"/>
          </w:tcPr>
          <w:p w14:paraId="3F236B5E" w14:textId="77777777" w:rsidR="00431A2C" w:rsidRDefault="00431A2C" w:rsidP="00DF65D3">
            <w:pPr>
              <w:rPr>
                <w:b/>
                <w:bCs/>
              </w:rPr>
            </w:pPr>
            <w:r>
              <w:rPr>
                <w:b/>
                <w:bCs/>
              </w:rPr>
              <w:t>Responsible company</w:t>
            </w:r>
          </w:p>
        </w:tc>
      </w:tr>
      <w:tr w:rsidR="00431A2C" w14:paraId="1834DA85" w14:textId="77777777" w:rsidTr="00DF65D3">
        <w:trPr>
          <w:trHeight w:val="288"/>
        </w:trPr>
        <w:tc>
          <w:tcPr>
            <w:tcW w:w="9680" w:type="dxa"/>
            <w:gridSpan w:val="3"/>
            <w:shd w:val="clear" w:color="auto" w:fill="B4C6E7" w:themeFill="accent1" w:themeFillTint="66"/>
            <w:noWrap/>
          </w:tcPr>
          <w:p w14:paraId="01439196" w14:textId="77777777" w:rsidR="00431A2C" w:rsidRDefault="00431A2C" w:rsidP="00DF65D3">
            <w:pPr>
              <w:rPr>
                <w:b/>
                <w:bCs/>
              </w:rPr>
            </w:pPr>
            <w:r>
              <w:rPr>
                <w:b/>
                <w:bCs/>
              </w:rPr>
              <w:t>TS 38.101-4</w:t>
            </w:r>
          </w:p>
        </w:tc>
      </w:tr>
      <w:tr w:rsidR="00431A2C" w14:paraId="3A09BD41" w14:textId="77777777" w:rsidTr="00DF65D3">
        <w:trPr>
          <w:trHeight w:val="288"/>
        </w:trPr>
        <w:tc>
          <w:tcPr>
            <w:tcW w:w="1885" w:type="dxa"/>
            <w:noWrap/>
          </w:tcPr>
          <w:p w14:paraId="3EAFEE8B" w14:textId="77777777" w:rsidR="00431A2C" w:rsidRDefault="00431A2C" w:rsidP="00DF65D3"/>
        </w:tc>
        <w:tc>
          <w:tcPr>
            <w:tcW w:w="5310" w:type="dxa"/>
            <w:noWrap/>
          </w:tcPr>
          <w:p w14:paraId="7E5F21BF" w14:textId="77777777" w:rsidR="00431A2C" w:rsidRDefault="00431A2C" w:rsidP="00DF65D3">
            <w:pPr>
              <w:rPr>
                <w:i/>
                <w:lang w:eastAsia="zh-CN"/>
              </w:rPr>
            </w:pPr>
            <w:r>
              <w:rPr>
                <w:i/>
                <w:lang w:eastAsia="zh-CN"/>
              </w:rPr>
              <w:t>Big CR</w:t>
            </w:r>
          </w:p>
        </w:tc>
        <w:tc>
          <w:tcPr>
            <w:tcW w:w="2485" w:type="dxa"/>
          </w:tcPr>
          <w:p w14:paraId="229E9D6A" w14:textId="0502EE9E" w:rsidR="00431A2C" w:rsidRDefault="00431A2C" w:rsidP="00DF65D3">
            <w:pPr>
              <w:rPr>
                <w:lang w:eastAsia="zh-CN"/>
              </w:rPr>
            </w:pPr>
            <w:r>
              <w:rPr>
                <w:lang w:eastAsia="zh-CN"/>
              </w:rPr>
              <w:t>Samsung</w:t>
            </w:r>
          </w:p>
        </w:tc>
      </w:tr>
      <w:tr w:rsidR="00431A2C" w14:paraId="547A5F81" w14:textId="77777777" w:rsidTr="00DF65D3">
        <w:trPr>
          <w:trHeight w:val="288"/>
        </w:trPr>
        <w:tc>
          <w:tcPr>
            <w:tcW w:w="1885" w:type="dxa"/>
            <w:noWrap/>
          </w:tcPr>
          <w:p w14:paraId="22AE46F9" w14:textId="77777777" w:rsidR="00431A2C" w:rsidRDefault="00431A2C" w:rsidP="00DF65D3">
            <w:r>
              <w:t>7.11</w:t>
            </w:r>
          </w:p>
        </w:tc>
        <w:tc>
          <w:tcPr>
            <w:tcW w:w="5310" w:type="dxa"/>
            <w:noWrap/>
          </w:tcPr>
          <w:p w14:paraId="12E58890" w14:textId="77777777" w:rsidR="00431A2C" w:rsidRDefault="00431A2C" w:rsidP="00DF65D3">
            <w:pPr>
              <w:rPr>
                <w:i/>
              </w:rPr>
            </w:pPr>
            <w:r>
              <w:rPr>
                <w:i/>
              </w:rPr>
              <w:t>Applicability of requirements</w:t>
            </w:r>
          </w:p>
        </w:tc>
        <w:tc>
          <w:tcPr>
            <w:tcW w:w="2485" w:type="dxa"/>
          </w:tcPr>
          <w:p w14:paraId="0AB4C871" w14:textId="77777777" w:rsidR="00431A2C" w:rsidRDefault="00431A2C" w:rsidP="00DF65D3">
            <w:pPr>
              <w:rPr>
                <w:lang w:eastAsia="zh-CN"/>
              </w:rPr>
            </w:pPr>
            <w:r>
              <w:rPr>
                <w:rFonts w:hint="eastAsia"/>
                <w:lang w:eastAsia="zh-CN"/>
              </w:rPr>
              <w:t>I</w:t>
            </w:r>
            <w:r>
              <w:rPr>
                <w:lang w:eastAsia="zh-CN"/>
              </w:rPr>
              <w:t>ntel</w:t>
            </w:r>
          </w:p>
        </w:tc>
      </w:tr>
      <w:tr w:rsidR="00431A2C" w14:paraId="4875E71A" w14:textId="77777777" w:rsidTr="00DF65D3">
        <w:trPr>
          <w:trHeight w:val="288"/>
        </w:trPr>
        <w:tc>
          <w:tcPr>
            <w:tcW w:w="1885" w:type="dxa"/>
            <w:noWrap/>
          </w:tcPr>
          <w:p w14:paraId="75AECA80" w14:textId="77777777" w:rsidR="00431A2C" w:rsidRDefault="00431A2C" w:rsidP="00DF65D3">
            <w:r>
              <w:t>7.2.2.2.x</w:t>
            </w:r>
          </w:p>
        </w:tc>
        <w:tc>
          <w:tcPr>
            <w:tcW w:w="5310" w:type="dxa"/>
            <w:noWrap/>
          </w:tcPr>
          <w:p w14:paraId="4D9B8D41" w14:textId="77777777" w:rsidR="00431A2C" w:rsidRDefault="00431A2C" w:rsidP="00DF65D3">
            <w:pPr>
              <w:rPr>
                <w:i/>
              </w:rPr>
            </w:pPr>
            <w:r>
              <w:rPr>
                <w:i/>
              </w:rPr>
              <w:t>Minimum requirements for PDSCH HST-DPS</w:t>
            </w:r>
          </w:p>
        </w:tc>
        <w:tc>
          <w:tcPr>
            <w:tcW w:w="2485" w:type="dxa"/>
          </w:tcPr>
          <w:p w14:paraId="6386E116" w14:textId="77777777" w:rsidR="00431A2C" w:rsidRDefault="00431A2C" w:rsidP="00DF65D3">
            <w:pPr>
              <w:rPr>
                <w:lang w:eastAsia="zh-CN"/>
              </w:rPr>
            </w:pPr>
            <w:r>
              <w:rPr>
                <w:rFonts w:hint="eastAsia"/>
                <w:lang w:eastAsia="zh-CN"/>
              </w:rPr>
              <w:t>H</w:t>
            </w:r>
            <w:r>
              <w:rPr>
                <w:lang w:eastAsia="zh-CN"/>
              </w:rPr>
              <w:t>uawei</w:t>
            </w:r>
          </w:p>
        </w:tc>
      </w:tr>
      <w:tr w:rsidR="00431A2C" w14:paraId="6DCBE55D" w14:textId="77777777" w:rsidTr="00DF65D3">
        <w:trPr>
          <w:trHeight w:val="288"/>
        </w:trPr>
        <w:tc>
          <w:tcPr>
            <w:tcW w:w="1885" w:type="dxa"/>
            <w:noWrap/>
          </w:tcPr>
          <w:p w14:paraId="6E2FAFAD" w14:textId="77777777" w:rsidR="00431A2C" w:rsidRDefault="00431A2C" w:rsidP="00DF65D3">
            <w:r>
              <w:t>A.3.2</w:t>
            </w:r>
          </w:p>
        </w:tc>
        <w:tc>
          <w:tcPr>
            <w:tcW w:w="5310" w:type="dxa"/>
            <w:noWrap/>
          </w:tcPr>
          <w:p w14:paraId="36737AE1" w14:textId="77777777" w:rsidR="00431A2C" w:rsidRDefault="00431A2C" w:rsidP="00DF65D3">
            <w:pPr>
              <w:rPr>
                <w:i/>
              </w:rPr>
            </w:pPr>
            <w:r>
              <w:rPr>
                <w:i/>
              </w:rPr>
              <w:t xml:space="preserve">Reference measurement channels for PDSCH performance requirement </w:t>
            </w:r>
          </w:p>
        </w:tc>
        <w:tc>
          <w:tcPr>
            <w:tcW w:w="2485" w:type="dxa"/>
          </w:tcPr>
          <w:p w14:paraId="073DED79" w14:textId="77777777" w:rsidR="00431A2C" w:rsidRDefault="00431A2C" w:rsidP="00DF65D3">
            <w:pPr>
              <w:rPr>
                <w:lang w:eastAsia="zh-CN"/>
              </w:rPr>
            </w:pPr>
            <w:r>
              <w:rPr>
                <w:lang w:eastAsia="zh-CN"/>
              </w:rPr>
              <w:t>Ericsson</w:t>
            </w:r>
          </w:p>
        </w:tc>
      </w:tr>
      <w:tr w:rsidR="00431A2C" w14:paraId="0A613E91" w14:textId="77777777" w:rsidTr="00DF65D3">
        <w:trPr>
          <w:trHeight w:val="288"/>
        </w:trPr>
        <w:tc>
          <w:tcPr>
            <w:tcW w:w="1885" w:type="dxa"/>
            <w:noWrap/>
          </w:tcPr>
          <w:p w14:paraId="422B19A5" w14:textId="77777777" w:rsidR="00431A2C" w:rsidRDefault="00431A2C" w:rsidP="00DF65D3">
            <w:pPr>
              <w:rPr>
                <w:i/>
                <w:iCs/>
              </w:rPr>
            </w:pPr>
            <w:r>
              <w:rPr>
                <w:i/>
                <w:iCs/>
              </w:rPr>
              <w:t>B.3</w:t>
            </w:r>
          </w:p>
        </w:tc>
        <w:tc>
          <w:tcPr>
            <w:tcW w:w="5310" w:type="dxa"/>
            <w:noWrap/>
          </w:tcPr>
          <w:p w14:paraId="0A83A856" w14:textId="77777777" w:rsidR="00431A2C" w:rsidRDefault="00431A2C" w:rsidP="00DF65D3">
            <w:pPr>
              <w:rPr>
                <w:i/>
                <w:iCs/>
              </w:rPr>
            </w:pPr>
            <w:r>
              <w:rPr>
                <w:i/>
                <w:iCs/>
              </w:rPr>
              <w:t xml:space="preserve">High speed Train Scenarios </w:t>
            </w:r>
          </w:p>
        </w:tc>
        <w:tc>
          <w:tcPr>
            <w:tcW w:w="2485" w:type="dxa"/>
            <w:noWrap/>
          </w:tcPr>
          <w:p w14:paraId="77DD931A" w14:textId="77777777" w:rsidR="00431A2C" w:rsidRPr="00865547" w:rsidRDefault="00431A2C" w:rsidP="00DF65D3">
            <w:r w:rsidRPr="00865547">
              <w:t>Qualcomm</w:t>
            </w:r>
          </w:p>
        </w:tc>
      </w:tr>
    </w:tbl>
    <w:p w14:paraId="1E97F232" w14:textId="77777777" w:rsidR="00431A2C" w:rsidRDefault="00431A2C" w:rsidP="00DD56D7">
      <w:pPr>
        <w:jc w:val="both"/>
        <w:rPr>
          <w:b/>
          <w:lang w:eastAsia="zh-CN"/>
        </w:rPr>
      </w:pPr>
    </w:p>
    <w:p w14:paraId="46331978" w14:textId="03037E94" w:rsidR="00431A2C" w:rsidRPr="0022206F" w:rsidRDefault="0022206F" w:rsidP="00DD56D7">
      <w:pPr>
        <w:jc w:val="both"/>
        <w:rPr>
          <w:rFonts w:hint="eastAsia"/>
          <w:b/>
          <w:lang w:eastAsia="zh-CN"/>
        </w:rPr>
      </w:pPr>
      <w:r>
        <w:rPr>
          <w:b/>
          <w:lang w:eastAsia="zh-CN"/>
        </w:rPr>
        <w:t>Proposal 1: Agree the CR work split table above, interest companies are encouraged for joint contribution.</w:t>
      </w:r>
    </w:p>
    <w:p w14:paraId="08DF02C4" w14:textId="175BF44C" w:rsidR="001A59B3" w:rsidRPr="008A77B7" w:rsidRDefault="0022206F" w:rsidP="001A59B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val="en-GB" w:eastAsia="zh-CN"/>
        </w:rPr>
      </w:pPr>
      <w:r>
        <w:rPr>
          <w:rFonts w:ascii="Arial" w:eastAsia="宋体" w:hAnsi="Arial" w:cs="Times New Roman"/>
          <w:sz w:val="36"/>
          <w:szCs w:val="20"/>
          <w:lang w:val="en-GB" w:eastAsia="zh-CN"/>
        </w:rPr>
        <w:t>3</w:t>
      </w:r>
      <w:r w:rsidR="001A59B3">
        <w:rPr>
          <w:rFonts w:ascii="Arial" w:eastAsia="宋体" w:hAnsi="Arial" w:cs="Times New Roman"/>
          <w:sz w:val="36"/>
          <w:szCs w:val="20"/>
          <w:lang w:val="en-GB"/>
        </w:rPr>
        <w:tab/>
      </w:r>
      <w:r w:rsidR="001A59B3">
        <w:rPr>
          <w:rFonts w:ascii="Arial" w:eastAsia="宋体" w:hAnsi="Arial" w:cs="Times New Roman"/>
          <w:sz w:val="36"/>
          <w:szCs w:val="20"/>
          <w:lang w:val="en-GB" w:eastAsia="zh-CN"/>
        </w:rPr>
        <w:t xml:space="preserve">Conclusion </w:t>
      </w:r>
    </w:p>
    <w:p w14:paraId="13824D5F" w14:textId="4BF5D3A6" w:rsidR="001A59B3" w:rsidRPr="001A59B3" w:rsidRDefault="0022206F" w:rsidP="00DD56D7">
      <w:pPr>
        <w:jc w:val="both"/>
        <w:rPr>
          <w:b/>
          <w:lang w:eastAsia="zh-CN"/>
        </w:rPr>
      </w:pPr>
      <w:r>
        <w:rPr>
          <w:b/>
          <w:lang w:eastAsia="zh-CN"/>
        </w:rPr>
        <w:t>Proposal 1: Agree the CR work split table above, interest companies are encouraged for joint contribution.</w:t>
      </w:r>
    </w:p>
    <w:p w14:paraId="359765BF" w14:textId="77777777" w:rsidR="007135FE" w:rsidRDefault="007135FE" w:rsidP="003E1CAF">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0A897909" w14:textId="24F27BF3" w:rsidR="00F57074" w:rsidRPr="00915D1A" w:rsidRDefault="0022206F" w:rsidP="001A59B3">
      <w:pPr>
        <w:pStyle w:val="Reference"/>
      </w:pPr>
      <w:r>
        <w:t xml:space="preserve">R4-2120736, Email discussion summary for FR2 HST </w:t>
      </w:r>
      <w:proofErr w:type="spellStart"/>
      <w:r>
        <w:t>demod</w:t>
      </w:r>
      <w:proofErr w:type="spellEnd"/>
      <w:r>
        <w:t>, Samsung</w:t>
      </w:r>
      <w:bookmarkStart w:id="3" w:name="_GoBack"/>
      <w:bookmarkEnd w:id="3"/>
    </w:p>
    <w:p w14:paraId="0C271BFE" w14:textId="151D01FA" w:rsidR="007E176D" w:rsidRDefault="007E176D" w:rsidP="003E1CAF">
      <w:pPr>
        <w:jc w:val="both"/>
        <w:rPr>
          <w:lang w:val="en-GB" w:eastAsia="zh-CN"/>
        </w:rPr>
      </w:pPr>
    </w:p>
    <w:sectPr w:rsidR="007E176D">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BBBA74" w14:textId="77777777" w:rsidR="00545CC5" w:rsidRDefault="00545CC5" w:rsidP="00EA0BFA">
      <w:pPr>
        <w:spacing w:after="0" w:line="240" w:lineRule="auto"/>
      </w:pPr>
      <w:r>
        <w:separator/>
      </w:r>
    </w:p>
  </w:endnote>
  <w:endnote w:type="continuationSeparator" w:id="0">
    <w:p w14:paraId="4B76E39B" w14:textId="77777777" w:rsidR="00545CC5" w:rsidRDefault="00545CC5"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1A6584" w14:textId="77777777" w:rsidR="00545CC5" w:rsidRDefault="00545CC5" w:rsidP="00EA0BFA">
      <w:pPr>
        <w:spacing w:after="0" w:line="240" w:lineRule="auto"/>
      </w:pPr>
      <w:r>
        <w:separator/>
      </w:r>
    </w:p>
  </w:footnote>
  <w:footnote w:type="continuationSeparator" w:id="0">
    <w:p w14:paraId="2FEE562A" w14:textId="77777777" w:rsidR="00545CC5" w:rsidRDefault="00545CC5" w:rsidP="00EA0BF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32.8pt;height:24pt" o:bullet="t">
        <v:imagedata r:id="rId1" o:title="art3430"/>
      </v:shape>
    </w:pict>
  </w:numPicBullet>
  <w:abstractNum w:abstractNumId="0" w15:restartNumberingAfterBreak="0">
    <w:nsid w:val="06744DE3"/>
    <w:multiLevelType w:val="hybridMultilevel"/>
    <w:tmpl w:val="9810342A"/>
    <w:lvl w:ilvl="0" w:tplc="AA200160">
      <w:start w:val="1"/>
      <w:numFmt w:val="bullet"/>
      <w:lvlText w:val="•"/>
      <w:lvlJc w:val="left"/>
      <w:pPr>
        <w:tabs>
          <w:tab w:val="num" w:pos="720"/>
        </w:tabs>
        <w:ind w:left="720" w:hanging="360"/>
      </w:pPr>
      <w:rPr>
        <w:rFonts w:ascii="Arial" w:hAnsi="Arial" w:hint="default"/>
      </w:rPr>
    </w:lvl>
    <w:lvl w:ilvl="1" w:tplc="27181AB8" w:tentative="1">
      <w:start w:val="1"/>
      <w:numFmt w:val="bullet"/>
      <w:lvlText w:val="•"/>
      <w:lvlJc w:val="left"/>
      <w:pPr>
        <w:tabs>
          <w:tab w:val="num" w:pos="1440"/>
        </w:tabs>
        <w:ind w:left="1440" w:hanging="360"/>
      </w:pPr>
      <w:rPr>
        <w:rFonts w:ascii="Arial" w:hAnsi="Arial" w:hint="default"/>
      </w:rPr>
    </w:lvl>
    <w:lvl w:ilvl="2" w:tplc="8126313E">
      <w:start w:val="1"/>
      <w:numFmt w:val="bullet"/>
      <w:lvlText w:val="•"/>
      <w:lvlJc w:val="left"/>
      <w:pPr>
        <w:tabs>
          <w:tab w:val="num" w:pos="2160"/>
        </w:tabs>
        <w:ind w:left="2160" w:hanging="360"/>
      </w:pPr>
      <w:rPr>
        <w:rFonts w:ascii="Arial" w:hAnsi="Arial" w:hint="default"/>
      </w:rPr>
    </w:lvl>
    <w:lvl w:ilvl="3" w:tplc="8C7AB174" w:tentative="1">
      <w:start w:val="1"/>
      <w:numFmt w:val="bullet"/>
      <w:lvlText w:val="•"/>
      <w:lvlJc w:val="left"/>
      <w:pPr>
        <w:tabs>
          <w:tab w:val="num" w:pos="2880"/>
        </w:tabs>
        <w:ind w:left="2880" w:hanging="360"/>
      </w:pPr>
      <w:rPr>
        <w:rFonts w:ascii="Arial" w:hAnsi="Arial" w:hint="default"/>
      </w:rPr>
    </w:lvl>
    <w:lvl w:ilvl="4" w:tplc="3D4A8C90" w:tentative="1">
      <w:start w:val="1"/>
      <w:numFmt w:val="bullet"/>
      <w:lvlText w:val="•"/>
      <w:lvlJc w:val="left"/>
      <w:pPr>
        <w:tabs>
          <w:tab w:val="num" w:pos="3600"/>
        </w:tabs>
        <w:ind w:left="3600" w:hanging="360"/>
      </w:pPr>
      <w:rPr>
        <w:rFonts w:ascii="Arial" w:hAnsi="Arial" w:hint="default"/>
      </w:rPr>
    </w:lvl>
    <w:lvl w:ilvl="5" w:tplc="F418F836" w:tentative="1">
      <w:start w:val="1"/>
      <w:numFmt w:val="bullet"/>
      <w:lvlText w:val="•"/>
      <w:lvlJc w:val="left"/>
      <w:pPr>
        <w:tabs>
          <w:tab w:val="num" w:pos="4320"/>
        </w:tabs>
        <w:ind w:left="4320" w:hanging="360"/>
      </w:pPr>
      <w:rPr>
        <w:rFonts w:ascii="Arial" w:hAnsi="Arial" w:hint="default"/>
      </w:rPr>
    </w:lvl>
    <w:lvl w:ilvl="6" w:tplc="E57ED664" w:tentative="1">
      <w:start w:val="1"/>
      <w:numFmt w:val="bullet"/>
      <w:lvlText w:val="•"/>
      <w:lvlJc w:val="left"/>
      <w:pPr>
        <w:tabs>
          <w:tab w:val="num" w:pos="5040"/>
        </w:tabs>
        <w:ind w:left="5040" w:hanging="360"/>
      </w:pPr>
      <w:rPr>
        <w:rFonts w:ascii="Arial" w:hAnsi="Arial" w:hint="default"/>
      </w:rPr>
    </w:lvl>
    <w:lvl w:ilvl="7" w:tplc="3F285DAC" w:tentative="1">
      <w:start w:val="1"/>
      <w:numFmt w:val="bullet"/>
      <w:lvlText w:val="•"/>
      <w:lvlJc w:val="left"/>
      <w:pPr>
        <w:tabs>
          <w:tab w:val="num" w:pos="5760"/>
        </w:tabs>
        <w:ind w:left="5760" w:hanging="360"/>
      </w:pPr>
      <w:rPr>
        <w:rFonts w:ascii="Arial" w:hAnsi="Arial" w:hint="default"/>
      </w:rPr>
    </w:lvl>
    <w:lvl w:ilvl="8" w:tplc="E6C80EB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5F666A"/>
    <w:multiLevelType w:val="hybridMultilevel"/>
    <w:tmpl w:val="76308070"/>
    <w:lvl w:ilvl="0" w:tplc="C3E4B6DC">
      <w:start w:val="1"/>
      <w:numFmt w:val="bullet"/>
      <w:lvlText w:val="•"/>
      <w:lvlJc w:val="left"/>
      <w:pPr>
        <w:tabs>
          <w:tab w:val="num" w:pos="720"/>
        </w:tabs>
        <w:ind w:left="720" w:hanging="360"/>
      </w:pPr>
      <w:rPr>
        <w:rFonts w:ascii="Arial" w:hAnsi="Arial" w:hint="default"/>
      </w:rPr>
    </w:lvl>
    <w:lvl w:ilvl="1" w:tplc="B1F8E2C8" w:tentative="1">
      <w:start w:val="1"/>
      <w:numFmt w:val="bullet"/>
      <w:lvlText w:val="•"/>
      <w:lvlJc w:val="left"/>
      <w:pPr>
        <w:tabs>
          <w:tab w:val="num" w:pos="1440"/>
        </w:tabs>
        <w:ind w:left="1440" w:hanging="360"/>
      </w:pPr>
      <w:rPr>
        <w:rFonts w:ascii="Arial" w:hAnsi="Arial" w:hint="default"/>
      </w:rPr>
    </w:lvl>
    <w:lvl w:ilvl="2" w:tplc="C6E85F26">
      <w:start w:val="1"/>
      <w:numFmt w:val="bullet"/>
      <w:lvlText w:val="•"/>
      <w:lvlJc w:val="left"/>
      <w:pPr>
        <w:tabs>
          <w:tab w:val="num" w:pos="2160"/>
        </w:tabs>
        <w:ind w:left="2160" w:hanging="360"/>
      </w:pPr>
      <w:rPr>
        <w:rFonts w:ascii="Arial" w:hAnsi="Arial" w:hint="default"/>
      </w:rPr>
    </w:lvl>
    <w:lvl w:ilvl="3" w:tplc="A7E68B48" w:tentative="1">
      <w:start w:val="1"/>
      <w:numFmt w:val="bullet"/>
      <w:lvlText w:val="•"/>
      <w:lvlJc w:val="left"/>
      <w:pPr>
        <w:tabs>
          <w:tab w:val="num" w:pos="2880"/>
        </w:tabs>
        <w:ind w:left="2880" w:hanging="360"/>
      </w:pPr>
      <w:rPr>
        <w:rFonts w:ascii="Arial" w:hAnsi="Arial" w:hint="default"/>
      </w:rPr>
    </w:lvl>
    <w:lvl w:ilvl="4" w:tplc="DF6AA1DC" w:tentative="1">
      <w:start w:val="1"/>
      <w:numFmt w:val="bullet"/>
      <w:lvlText w:val="•"/>
      <w:lvlJc w:val="left"/>
      <w:pPr>
        <w:tabs>
          <w:tab w:val="num" w:pos="3600"/>
        </w:tabs>
        <w:ind w:left="3600" w:hanging="360"/>
      </w:pPr>
      <w:rPr>
        <w:rFonts w:ascii="Arial" w:hAnsi="Arial" w:hint="default"/>
      </w:rPr>
    </w:lvl>
    <w:lvl w:ilvl="5" w:tplc="17C4FCD6" w:tentative="1">
      <w:start w:val="1"/>
      <w:numFmt w:val="bullet"/>
      <w:lvlText w:val="•"/>
      <w:lvlJc w:val="left"/>
      <w:pPr>
        <w:tabs>
          <w:tab w:val="num" w:pos="4320"/>
        </w:tabs>
        <w:ind w:left="4320" w:hanging="360"/>
      </w:pPr>
      <w:rPr>
        <w:rFonts w:ascii="Arial" w:hAnsi="Arial" w:hint="default"/>
      </w:rPr>
    </w:lvl>
    <w:lvl w:ilvl="6" w:tplc="30103F12" w:tentative="1">
      <w:start w:val="1"/>
      <w:numFmt w:val="bullet"/>
      <w:lvlText w:val="•"/>
      <w:lvlJc w:val="left"/>
      <w:pPr>
        <w:tabs>
          <w:tab w:val="num" w:pos="5040"/>
        </w:tabs>
        <w:ind w:left="5040" w:hanging="360"/>
      </w:pPr>
      <w:rPr>
        <w:rFonts w:ascii="Arial" w:hAnsi="Arial" w:hint="default"/>
      </w:rPr>
    </w:lvl>
    <w:lvl w:ilvl="7" w:tplc="F6E077C8" w:tentative="1">
      <w:start w:val="1"/>
      <w:numFmt w:val="bullet"/>
      <w:lvlText w:val="•"/>
      <w:lvlJc w:val="left"/>
      <w:pPr>
        <w:tabs>
          <w:tab w:val="num" w:pos="5760"/>
        </w:tabs>
        <w:ind w:left="5760" w:hanging="360"/>
      </w:pPr>
      <w:rPr>
        <w:rFonts w:ascii="Arial" w:hAnsi="Arial" w:hint="default"/>
      </w:rPr>
    </w:lvl>
    <w:lvl w:ilvl="8" w:tplc="B4CCA43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0460DAA"/>
    <w:multiLevelType w:val="hybridMultilevel"/>
    <w:tmpl w:val="EF82CF38"/>
    <w:lvl w:ilvl="0" w:tplc="0C00BD6E">
      <w:start w:val="1"/>
      <w:numFmt w:val="bullet"/>
      <w:lvlText w:val="•"/>
      <w:lvlJc w:val="left"/>
      <w:pPr>
        <w:tabs>
          <w:tab w:val="num" w:pos="720"/>
        </w:tabs>
        <w:ind w:left="720" w:hanging="360"/>
      </w:pPr>
      <w:rPr>
        <w:rFonts w:ascii="Arial" w:hAnsi="Arial" w:hint="default"/>
      </w:rPr>
    </w:lvl>
    <w:lvl w:ilvl="1" w:tplc="9BC8B088" w:tentative="1">
      <w:start w:val="1"/>
      <w:numFmt w:val="bullet"/>
      <w:lvlText w:val="•"/>
      <w:lvlJc w:val="left"/>
      <w:pPr>
        <w:tabs>
          <w:tab w:val="num" w:pos="1440"/>
        </w:tabs>
        <w:ind w:left="1440" w:hanging="360"/>
      </w:pPr>
      <w:rPr>
        <w:rFonts w:ascii="Arial" w:hAnsi="Arial" w:hint="default"/>
      </w:rPr>
    </w:lvl>
    <w:lvl w:ilvl="2" w:tplc="ED2EB6C4">
      <w:start w:val="1"/>
      <w:numFmt w:val="bullet"/>
      <w:lvlText w:val="•"/>
      <w:lvlJc w:val="left"/>
      <w:pPr>
        <w:tabs>
          <w:tab w:val="num" w:pos="2160"/>
        </w:tabs>
        <w:ind w:left="2160" w:hanging="360"/>
      </w:pPr>
      <w:rPr>
        <w:rFonts w:ascii="Arial" w:hAnsi="Arial" w:hint="default"/>
      </w:rPr>
    </w:lvl>
    <w:lvl w:ilvl="3" w:tplc="181A0092" w:tentative="1">
      <w:start w:val="1"/>
      <w:numFmt w:val="bullet"/>
      <w:lvlText w:val="•"/>
      <w:lvlJc w:val="left"/>
      <w:pPr>
        <w:tabs>
          <w:tab w:val="num" w:pos="2880"/>
        </w:tabs>
        <w:ind w:left="2880" w:hanging="360"/>
      </w:pPr>
      <w:rPr>
        <w:rFonts w:ascii="Arial" w:hAnsi="Arial" w:hint="default"/>
      </w:rPr>
    </w:lvl>
    <w:lvl w:ilvl="4" w:tplc="2ECEE186" w:tentative="1">
      <w:start w:val="1"/>
      <w:numFmt w:val="bullet"/>
      <w:lvlText w:val="•"/>
      <w:lvlJc w:val="left"/>
      <w:pPr>
        <w:tabs>
          <w:tab w:val="num" w:pos="3600"/>
        </w:tabs>
        <w:ind w:left="3600" w:hanging="360"/>
      </w:pPr>
      <w:rPr>
        <w:rFonts w:ascii="Arial" w:hAnsi="Arial" w:hint="default"/>
      </w:rPr>
    </w:lvl>
    <w:lvl w:ilvl="5" w:tplc="6CA6BF86" w:tentative="1">
      <w:start w:val="1"/>
      <w:numFmt w:val="bullet"/>
      <w:lvlText w:val="•"/>
      <w:lvlJc w:val="left"/>
      <w:pPr>
        <w:tabs>
          <w:tab w:val="num" w:pos="4320"/>
        </w:tabs>
        <w:ind w:left="4320" w:hanging="360"/>
      </w:pPr>
      <w:rPr>
        <w:rFonts w:ascii="Arial" w:hAnsi="Arial" w:hint="default"/>
      </w:rPr>
    </w:lvl>
    <w:lvl w:ilvl="6" w:tplc="033EA806" w:tentative="1">
      <w:start w:val="1"/>
      <w:numFmt w:val="bullet"/>
      <w:lvlText w:val="•"/>
      <w:lvlJc w:val="left"/>
      <w:pPr>
        <w:tabs>
          <w:tab w:val="num" w:pos="5040"/>
        </w:tabs>
        <w:ind w:left="5040" w:hanging="360"/>
      </w:pPr>
      <w:rPr>
        <w:rFonts w:ascii="Arial" w:hAnsi="Arial" w:hint="default"/>
      </w:rPr>
    </w:lvl>
    <w:lvl w:ilvl="7" w:tplc="5A748614" w:tentative="1">
      <w:start w:val="1"/>
      <w:numFmt w:val="bullet"/>
      <w:lvlText w:val="•"/>
      <w:lvlJc w:val="left"/>
      <w:pPr>
        <w:tabs>
          <w:tab w:val="num" w:pos="5760"/>
        </w:tabs>
        <w:ind w:left="5760" w:hanging="360"/>
      </w:pPr>
      <w:rPr>
        <w:rFonts w:ascii="Arial" w:hAnsi="Arial" w:hint="default"/>
      </w:rPr>
    </w:lvl>
    <w:lvl w:ilvl="8" w:tplc="3A70678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8C9098B"/>
    <w:multiLevelType w:val="hybridMultilevel"/>
    <w:tmpl w:val="8DCEB036"/>
    <w:lvl w:ilvl="0" w:tplc="38626082">
      <w:start w:val="2"/>
      <w:numFmt w:val="bullet"/>
      <w:lvlText w:val="-"/>
      <w:lvlJc w:val="left"/>
      <w:pPr>
        <w:ind w:left="920" w:hanging="420"/>
      </w:pPr>
      <w:rPr>
        <w:rFonts w:ascii="Calibri" w:eastAsia="Malgun Gothic" w:hAnsi="Calibri" w:cs="Times New Roman" w:hint="default"/>
      </w:rPr>
    </w:lvl>
    <w:lvl w:ilvl="1" w:tplc="04090003">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4" w15:restartNumberingAfterBreak="0">
    <w:nsid w:val="225E3020"/>
    <w:multiLevelType w:val="hybridMultilevel"/>
    <w:tmpl w:val="100E7068"/>
    <w:lvl w:ilvl="0" w:tplc="B080B31A">
      <w:start w:val="1"/>
      <w:numFmt w:val="bullet"/>
      <w:lvlText w:val="•"/>
      <w:lvlJc w:val="left"/>
      <w:pPr>
        <w:tabs>
          <w:tab w:val="num" w:pos="720"/>
        </w:tabs>
        <w:ind w:left="720" w:hanging="360"/>
      </w:pPr>
      <w:rPr>
        <w:rFonts w:ascii="Arial" w:hAnsi="Arial" w:hint="default"/>
      </w:rPr>
    </w:lvl>
    <w:lvl w:ilvl="1" w:tplc="5EA8B8CA">
      <w:start w:val="1"/>
      <w:numFmt w:val="bullet"/>
      <w:lvlText w:val="•"/>
      <w:lvlJc w:val="left"/>
      <w:pPr>
        <w:tabs>
          <w:tab w:val="num" w:pos="1440"/>
        </w:tabs>
        <w:ind w:left="1440" w:hanging="360"/>
      </w:pPr>
      <w:rPr>
        <w:rFonts w:ascii="Arial" w:hAnsi="Arial" w:hint="default"/>
      </w:rPr>
    </w:lvl>
    <w:lvl w:ilvl="2" w:tplc="BBA427CA" w:tentative="1">
      <w:start w:val="1"/>
      <w:numFmt w:val="bullet"/>
      <w:lvlText w:val="•"/>
      <w:lvlJc w:val="left"/>
      <w:pPr>
        <w:tabs>
          <w:tab w:val="num" w:pos="2160"/>
        </w:tabs>
        <w:ind w:left="2160" w:hanging="360"/>
      </w:pPr>
      <w:rPr>
        <w:rFonts w:ascii="Arial" w:hAnsi="Arial" w:hint="default"/>
      </w:rPr>
    </w:lvl>
    <w:lvl w:ilvl="3" w:tplc="CE482B94" w:tentative="1">
      <w:start w:val="1"/>
      <w:numFmt w:val="bullet"/>
      <w:lvlText w:val="•"/>
      <w:lvlJc w:val="left"/>
      <w:pPr>
        <w:tabs>
          <w:tab w:val="num" w:pos="2880"/>
        </w:tabs>
        <w:ind w:left="2880" w:hanging="360"/>
      </w:pPr>
      <w:rPr>
        <w:rFonts w:ascii="Arial" w:hAnsi="Arial" w:hint="default"/>
      </w:rPr>
    </w:lvl>
    <w:lvl w:ilvl="4" w:tplc="30C66414" w:tentative="1">
      <w:start w:val="1"/>
      <w:numFmt w:val="bullet"/>
      <w:lvlText w:val="•"/>
      <w:lvlJc w:val="left"/>
      <w:pPr>
        <w:tabs>
          <w:tab w:val="num" w:pos="3600"/>
        </w:tabs>
        <w:ind w:left="3600" w:hanging="360"/>
      </w:pPr>
      <w:rPr>
        <w:rFonts w:ascii="Arial" w:hAnsi="Arial" w:hint="default"/>
      </w:rPr>
    </w:lvl>
    <w:lvl w:ilvl="5" w:tplc="E04EC1C8" w:tentative="1">
      <w:start w:val="1"/>
      <w:numFmt w:val="bullet"/>
      <w:lvlText w:val="•"/>
      <w:lvlJc w:val="left"/>
      <w:pPr>
        <w:tabs>
          <w:tab w:val="num" w:pos="4320"/>
        </w:tabs>
        <w:ind w:left="4320" w:hanging="360"/>
      </w:pPr>
      <w:rPr>
        <w:rFonts w:ascii="Arial" w:hAnsi="Arial" w:hint="default"/>
      </w:rPr>
    </w:lvl>
    <w:lvl w:ilvl="6" w:tplc="C5840A92" w:tentative="1">
      <w:start w:val="1"/>
      <w:numFmt w:val="bullet"/>
      <w:lvlText w:val="•"/>
      <w:lvlJc w:val="left"/>
      <w:pPr>
        <w:tabs>
          <w:tab w:val="num" w:pos="5040"/>
        </w:tabs>
        <w:ind w:left="5040" w:hanging="360"/>
      </w:pPr>
      <w:rPr>
        <w:rFonts w:ascii="Arial" w:hAnsi="Arial" w:hint="default"/>
      </w:rPr>
    </w:lvl>
    <w:lvl w:ilvl="7" w:tplc="DB725F3E" w:tentative="1">
      <w:start w:val="1"/>
      <w:numFmt w:val="bullet"/>
      <w:lvlText w:val="•"/>
      <w:lvlJc w:val="left"/>
      <w:pPr>
        <w:tabs>
          <w:tab w:val="num" w:pos="5760"/>
        </w:tabs>
        <w:ind w:left="5760" w:hanging="360"/>
      </w:pPr>
      <w:rPr>
        <w:rFonts w:ascii="Arial" w:hAnsi="Arial" w:hint="default"/>
      </w:rPr>
    </w:lvl>
    <w:lvl w:ilvl="8" w:tplc="3F96DCD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2982B69"/>
    <w:multiLevelType w:val="hybridMultilevel"/>
    <w:tmpl w:val="4852BDC4"/>
    <w:lvl w:ilvl="0" w:tplc="7E46A0CC">
      <w:start w:val="1"/>
      <w:numFmt w:val="bullet"/>
      <w:lvlText w:val="•"/>
      <w:lvlJc w:val="left"/>
      <w:pPr>
        <w:tabs>
          <w:tab w:val="num" w:pos="720"/>
        </w:tabs>
        <w:ind w:left="720" w:hanging="360"/>
      </w:pPr>
      <w:rPr>
        <w:rFonts w:ascii="Arial" w:hAnsi="Arial" w:hint="default"/>
      </w:rPr>
    </w:lvl>
    <w:lvl w:ilvl="1" w:tplc="5D922C7E">
      <w:start w:val="1"/>
      <w:numFmt w:val="bullet"/>
      <w:lvlText w:val="•"/>
      <w:lvlJc w:val="left"/>
      <w:pPr>
        <w:tabs>
          <w:tab w:val="num" w:pos="1440"/>
        </w:tabs>
        <w:ind w:left="1440" w:hanging="360"/>
      </w:pPr>
      <w:rPr>
        <w:rFonts w:ascii="Arial" w:hAnsi="Arial" w:hint="default"/>
      </w:rPr>
    </w:lvl>
    <w:lvl w:ilvl="2" w:tplc="60181800" w:tentative="1">
      <w:start w:val="1"/>
      <w:numFmt w:val="bullet"/>
      <w:lvlText w:val="•"/>
      <w:lvlJc w:val="left"/>
      <w:pPr>
        <w:tabs>
          <w:tab w:val="num" w:pos="2160"/>
        </w:tabs>
        <w:ind w:left="2160" w:hanging="360"/>
      </w:pPr>
      <w:rPr>
        <w:rFonts w:ascii="Arial" w:hAnsi="Arial" w:hint="default"/>
      </w:rPr>
    </w:lvl>
    <w:lvl w:ilvl="3" w:tplc="FC66853A" w:tentative="1">
      <w:start w:val="1"/>
      <w:numFmt w:val="bullet"/>
      <w:lvlText w:val="•"/>
      <w:lvlJc w:val="left"/>
      <w:pPr>
        <w:tabs>
          <w:tab w:val="num" w:pos="2880"/>
        </w:tabs>
        <w:ind w:left="2880" w:hanging="360"/>
      </w:pPr>
      <w:rPr>
        <w:rFonts w:ascii="Arial" w:hAnsi="Arial" w:hint="default"/>
      </w:rPr>
    </w:lvl>
    <w:lvl w:ilvl="4" w:tplc="75301D66" w:tentative="1">
      <w:start w:val="1"/>
      <w:numFmt w:val="bullet"/>
      <w:lvlText w:val="•"/>
      <w:lvlJc w:val="left"/>
      <w:pPr>
        <w:tabs>
          <w:tab w:val="num" w:pos="3600"/>
        </w:tabs>
        <w:ind w:left="3600" w:hanging="360"/>
      </w:pPr>
      <w:rPr>
        <w:rFonts w:ascii="Arial" w:hAnsi="Arial" w:hint="default"/>
      </w:rPr>
    </w:lvl>
    <w:lvl w:ilvl="5" w:tplc="26DE6C3E" w:tentative="1">
      <w:start w:val="1"/>
      <w:numFmt w:val="bullet"/>
      <w:lvlText w:val="•"/>
      <w:lvlJc w:val="left"/>
      <w:pPr>
        <w:tabs>
          <w:tab w:val="num" w:pos="4320"/>
        </w:tabs>
        <w:ind w:left="4320" w:hanging="360"/>
      </w:pPr>
      <w:rPr>
        <w:rFonts w:ascii="Arial" w:hAnsi="Arial" w:hint="default"/>
      </w:rPr>
    </w:lvl>
    <w:lvl w:ilvl="6" w:tplc="F08A90C2" w:tentative="1">
      <w:start w:val="1"/>
      <w:numFmt w:val="bullet"/>
      <w:lvlText w:val="•"/>
      <w:lvlJc w:val="left"/>
      <w:pPr>
        <w:tabs>
          <w:tab w:val="num" w:pos="5040"/>
        </w:tabs>
        <w:ind w:left="5040" w:hanging="360"/>
      </w:pPr>
      <w:rPr>
        <w:rFonts w:ascii="Arial" w:hAnsi="Arial" w:hint="default"/>
      </w:rPr>
    </w:lvl>
    <w:lvl w:ilvl="7" w:tplc="EADEDC7A" w:tentative="1">
      <w:start w:val="1"/>
      <w:numFmt w:val="bullet"/>
      <w:lvlText w:val="•"/>
      <w:lvlJc w:val="left"/>
      <w:pPr>
        <w:tabs>
          <w:tab w:val="num" w:pos="5760"/>
        </w:tabs>
        <w:ind w:left="5760" w:hanging="360"/>
      </w:pPr>
      <w:rPr>
        <w:rFonts w:ascii="Arial" w:hAnsi="Arial" w:hint="default"/>
      </w:rPr>
    </w:lvl>
    <w:lvl w:ilvl="8" w:tplc="E162EAF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2BA53C5"/>
    <w:multiLevelType w:val="hybridMultilevel"/>
    <w:tmpl w:val="FD7ACB32"/>
    <w:lvl w:ilvl="0" w:tplc="B45A6A44">
      <w:start w:val="1"/>
      <w:numFmt w:val="bullet"/>
      <w:lvlText w:val="•"/>
      <w:lvlJc w:val="left"/>
      <w:pPr>
        <w:tabs>
          <w:tab w:val="num" w:pos="720"/>
        </w:tabs>
        <w:ind w:left="720" w:hanging="360"/>
      </w:pPr>
      <w:rPr>
        <w:rFonts w:ascii="Arial" w:hAnsi="Arial" w:hint="default"/>
      </w:rPr>
    </w:lvl>
    <w:lvl w:ilvl="1" w:tplc="3314E542" w:tentative="1">
      <w:start w:val="1"/>
      <w:numFmt w:val="bullet"/>
      <w:lvlText w:val="•"/>
      <w:lvlJc w:val="left"/>
      <w:pPr>
        <w:tabs>
          <w:tab w:val="num" w:pos="1440"/>
        </w:tabs>
        <w:ind w:left="1440" w:hanging="360"/>
      </w:pPr>
      <w:rPr>
        <w:rFonts w:ascii="Arial" w:hAnsi="Arial" w:hint="default"/>
      </w:rPr>
    </w:lvl>
    <w:lvl w:ilvl="2" w:tplc="908A85FE" w:tentative="1">
      <w:start w:val="1"/>
      <w:numFmt w:val="bullet"/>
      <w:lvlText w:val="•"/>
      <w:lvlJc w:val="left"/>
      <w:pPr>
        <w:tabs>
          <w:tab w:val="num" w:pos="2160"/>
        </w:tabs>
        <w:ind w:left="2160" w:hanging="360"/>
      </w:pPr>
      <w:rPr>
        <w:rFonts w:ascii="Arial" w:hAnsi="Arial" w:hint="default"/>
      </w:rPr>
    </w:lvl>
    <w:lvl w:ilvl="3" w:tplc="E0384208">
      <w:start w:val="1"/>
      <w:numFmt w:val="bullet"/>
      <w:lvlText w:val="•"/>
      <w:lvlJc w:val="left"/>
      <w:pPr>
        <w:tabs>
          <w:tab w:val="num" w:pos="2880"/>
        </w:tabs>
        <w:ind w:left="2880" w:hanging="360"/>
      </w:pPr>
      <w:rPr>
        <w:rFonts w:ascii="Arial" w:hAnsi="Arial" w:hint="default"/>
      </w:rPr>
    </w:lvl>
    <w:lvl w:ilvl="4" w:tplc="ABAA167A" w:tentative="1">
      <w:start w:val="1"/>
      <w:numFmt w:val="bullet"/>
      <w:lvlText w:val="•"/>
      <w:lvlJc w:val="left"/>
      <w:pPr>
        <w:tabs>
          <w:tab w:val="num" w:pos="3600"/>
        </w:tabs>
        <w:ind w:left="3600" w:hanging="360"/>
      </w:pPr>
      <w:rPr>
        <w:rFonts w:ascii="Arial" w:hAnsi="Arial" w:hint="default"/>
      </w:rPr>
    </w:lvl>
    <w:lvl w:ilvl="5" w:tplc="C8C6DC34" w:tentative="1">
      <w:start w:val="1"/>
      <w:numFmt w:val="bullet"/>
      <w:lvlText w:val="•"/>
      <w:lvlJc w:val="left"/>
      <w:pPr>
        <w:tabs>
          <w:tab w:val="num" w:pos="4320"/>
        </w:tabs>
        <w:ind w:left="4320" w:hanging="360"/>
      </w:pPr>
      <w:rPr>
        <w:rFonts w:ascii="Arial" w:hAnsi="Arial" w:hint="default"/>
      </w:rPr>
    </w:lvl>
    <w:lvl w:ilvl="6" w:tplc="424E1DCE" w:tentative="1">
      <w:start w:val="1"/>
      <w:numFmt w:val="bullet"/>
      <w:lvlText w:val="•"/>
      <w:lvlJc w:val="left"/>
      <w:pPr>
        <w:tabs>
          <w:tab w:val="num" w:pos="5040"/>
        </w:tabs>
        <w:ind w:left="5040" w:hanging="360"/>
      </w:pPr>
      <w:rPr>
        <w:rFonts w:ascii="Arial" w:hAnsi="Arial" w:hint="default"/>
      </w:rPr>
    </w:lvl>
    <w:lvl w:ilvl="7" w:tplc="CD04C41A" w:tentative="1">
      <w:start w:val="1"/>
      <w:numFmt w:val="bullet"/>
      <w:lvlText w:val="•"/>
      <w:lvlJc w:val="left"/>
      <w:pPr>
        <w:tabs>
          <w:tab w:val="num" w:pos="5760"/>
        </w:tabs>
        <w:ind w:left="5760" w:hanging="360"/>
      </w:pPr>
      <w:rPr>
        <w:rFonts w:ascii="Arial" w:hAnsi="Arial" w:hint="default"/>
      </w:rPr>
    </w:lvl>
    <w:lvl w:ilvl="8" w:tplc="B7F0EB6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C2B7D7C"/>
    <w:multiLevelType w:val="hybridMultilevel"/>
    <w:tmpl w:val="C5920964"/>
    <w:lvl w:ilvl="0" w:tplc="A7560534">
      <w:start w:val="1"/>
      <w:numFmt w:val="bullet"/>
      <w:lvlText w:val="•"/>
      <w:lvlJc w:val="left"/>
      <w:pPr>
        <w:tabs>
          <w:tab w:val="num" w:pos="720"/>
        </w:tabs>
        <w:ind w:left="720" w:hanging="360"/>
      </w:pPr>
      <w:rPr>
        <w:rFonts w:ascii="Arial" w:hAnsi="Arial" w:hint="default"/>
      </w:rPr>
    </w:lvl>
    <w:lvl w:ilvl="1" w:tplc="F676CF4C">
      <w:start w:val="1"/>
      <w:numFmt w:val="bullet"/>
      <w:lvlText w:val="•"/>
      <w:lvlJc w:val="left"/>
      <w:pPr>
        <w:tabs>
          <w:tab w:val="num" w:pos="1440"/>
        </w:tabs>
        <w:ind w:left="1440" w:hanging="360"/>
      </w:pPr>
      <w:rPr>
        <w:rFonts w:ascii="Arial" w:hAnsi="Arial" w:hint="default"/>
      </w:rPr>
    </w:lvl>
    <w:lvl w:ilvl="2" w:tplc="36F4B04A" w:tentative="1">
      <w:start w:val="1"/>
      <w:numFmt w:val="bullet"/>
      <w:lvlText w:val="•"/>
      <w:lvlJc w:val="left"/>
      <w:pPr>
        <w:tabs>
          <w:tab w:val="num" w:pos="2160"/>
        </w:tabs>
        <w:ind w:left="2160" w:hanging="360"/>
      </w:pPr>
      <w:rPr>
        <w:rFonts w:ascii="Arial" w:hAnsi="Arial" w:hint="default"/>
      </w:rPr>
    </w:lvl>
    <w:lvl w:ilvl="3" w:tplc="A4C8FE72" w:tentative="1">
      <w:start w:val="1"/>
      <w:numFmt w:val="bullet"/>
      <w:lvlText w:val="•"/>
      <w:lvlJc w:val="left"/>
      <w:pPr>
        <w:tabs>
          <w:tab w:val="num" w:pos="2880"/>
        </w:tabs>
        <w:ind w:left="2880" w:hanging="360"/>
      </w:pPr>
      <w:rPr>
        <w:rFonts w:ascii="Arial" w:hAnsi="Arial" w:hint="default"/>
      </w:rPr>
    </w:lvl>
    <w:lvl w:ilvl="4" w:tplc="13A63396" w:tentative="1">
      <w:start w:val="1"/>
      <w:numFmt w:val="bullet"/>
      <w:lvlText w:val="•"/>
      <w:lvlJc w:val="left"/>
      <w:pPr>
        <w:tabs>
          <w:tab w:val="num" w:pos="3600"/>
        </w:tabs>
        <w:ind w:left="3600" w:hanging="360"/>
      </w:pPr>
      <w:rPr>
        <w:rFonts w:ascii="Arial" w:hAnsi="Arial" w:hint="default"/>
      </w:rPr>
    </w:lvl>
    <w:lvl w:ilvl="5" w:tplc="4A087E72" w:tentative="1">
      <w:start w:val="1"/>
      <w:numFmt w:val="bullet"/>
      <w:lvlText w:val="•"/>
      <w:lvlJc w:val="left"/>
      <w:pPr>
        <w:tabs>
          <w:tab w:val="num" w:pos="4320"/>
        </w:tabs>
        <w:ind w:left="4320" w:hanging="360"/>
      </w:pPr>
      <w:rPr>
        <w:rFonts w:ascii="Arial" w:hAnsi="Arial" w:hint="default"/>
      </w:rPr>
    </w:lvl>
    <w:lvl w:ilvl="6" w:tplc="5CD4B12E" w:tentative="1">
      <w:start w:val="1"/>
      <w:numFmt w:val="bullet"/>
      <w:lvlText w:val="•"/>
      <w:lvlJc w:val="left"/>
      <w:pPr>
        <w:tabs>
          <w:tab w:val="num" w:pos="5040"/>
        </w:tabs>
        <w:ind w:left="5040" w:hanging="360"/>
      </w:pPr>
      <w:rPr>
        <w:rFonts w:ascii="Arial" w:hAnsi="Arial" w:hint="default"/>
      </w:rPr>
    </w:lvl>
    <w:lvl w:ilvl="7" w:tplc="B2C00518" w:tentative="1">
      <w:start w:val="1"/>
      <w:numFmt w:val="bullet"/>
      <w:lvlText w:val="•"/>
      <w:lvlJc w:val="left"/>
      <w:pPr>
        <w:tabs>
          <w:tab w:val="num" w:pos="5760"/>
        </w:tabs>
        <w:ind w:left="5760" w:hanging="360"/>
      </w:pPr>
      <w:rPr>
        <w:rFonts w:ascii="Arial" w:hAnsi="Arial" w:hint="default"/>
      </w:rPr>
    </w:lvl>
    <w:lvl w:ilvl="8" w:tplc="A75AC42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036173E"/>
    <w:multiLevelType w:val="hybridMultilevel"/>
    <w:tmpl w:val="B5C4D790"/>
    <w:lvl w:ilvl="0" w:tplc="589CD608">
      <w:start w:val="1"/>
      <w:numFmt w:val="bullet"/>
      <w:lvlText w:val="•"/>
      <w:lvlJc w:val="left"/>
      <w:pPr>
        <w:tabs>
          <w:tab w:val="num" w:pos="720"/>
        </w:tabs>
        <w:ind w:left="720" w:hanging="360"/>
      </w:pPr>
      <w:rPr>
        <w:rFonts w:ascii="Arial" w:hAnsi="Arial" w:hint="default"/>
      </w:rPr>
    </w:lvl>
    <w:lvl w:ilvl="1" w:tplc="8D604590" w:tentative="1">
      <w:start w:val="1"/>
      <w:numFmt w:val="bullet"/>
      <w:lvlText w:val="•"/>
      <w:lvlJc w:val="left"/>
      <w:pPr>
        <w:tabs>
          <w:tab w:val="num" w:pos="1440"/>
        </w:tabs>
        <w:ind w:left="1440" w:hanging="360"/>
      </w:pPr>
      <w:rPr>
        <w:rFonts w:ascii="Arial" w:hAnsi="Arial" w:hint="default"/>
      </w:rPr>
    </w:lvl>
    <w:lvl w:ilvl="2" w:tplc="221E2F58" w:tentative="1">
      <w:start w:val="1"/>
      <w:numFmt w:val="bullet"/>
      <w:lvlText w:val="•"/>
      <w:lvlJc w:val="left"/>
      <w:pPr>
        <w:tabs>
          <w:tab w:val="num" w:pos="2160"/>
        </w:tabs>
        <w:ind w:left="2160" w:hanging="360"/>
      </w:pPr>
      <w:rPr>
        <w:rFonts w:ascii="Arial" w:hAnsi="Arial" w:hint="default"/>
      </w:rPr>
    </w:lvl>
    <w:lvl w:ilvl="3" w:tplc="B2CE0750">
      <w:start w:val="1"/>
      <w:numFmt w:val="bullet"/>
      <w:lvlText w:val="•"/>
      <w:lvlJc w:val="left"/>
      <w:pPr>
        <w:tabs>
          <w:tab w:val="num" w:pos="2880"/>
        </w:tabs>
        <w:ind w:left="2880" w:hanging="360"/>
      </w:pPr>
      <w:rPr>
        <w:rFonts w:ascii="Arial" w:hAnsi="Arial" w:hint="default"/>
      </w:rPr>
    </w:lvl>
    <w:lvl w:ilvl="4" w:tplc="F806B5F8" w:tentative="1">
      <w:start w:val="1"/>
      <w:numFmt w:val="bullet"/>
      <w:lvlText w:val="•"/>
      <w:lvlJc w:val="left"/>
      <w:pPr>
        <w:tabs>
          <w:tab w:val="num" w:pos="3600"/>
        </w:tabs>
        <w:ind w:left="3600" w:hanging="360"/>
      </w:pPr>
      <w:rPr>
        <w:rFonts w:ascii="Arial" w:hAnsi="Arial" w:hint="default"/>
      </w:rPr>
    </w:lvl>
    <w:lvl w:ilvl="5" w:tplc="9BDE1CB4" w:tentative="1">
      <w:start w:val="1"/>
      <w:numFmt w:val="bullet"/>
      <w:lvlText w:val="•"/>
      <w:lvlJc w:val="left"/>
      <w:pPr>
        <w:tabs>
          <w:tab w:val="num" w:pos="4320"/>
        </w:tabs>
        <w:ind w:left="4320" w:hanging="360"/>
      </w:pPr>
      <w:rPr>
        <w:rFonts w:ascii="Arial" w:hAnsi="Arial" w:hint="default"/>
      </w:rPr>
    </w:lvl>
    <w:lvl w:ilvl="6" w:tplc="7B946AEA" w:tentative="1">
      <w:start w:val="1"/>
      <w:numFmt w:val="bullet"/>
      <w:lvlText w:val="•"/>
      <w:lvlJc w:val="left"/>
      <w:pPr>
        <w:tabs>
          <w:tab w:val="num" w:pos="5040"/>
        </w:tabs>
        <w:ind w:left="5040" w:hanging="360"/>
      </w:pPr>
      <w:rPr>
        <w:rFonts w:ascii="Arial" w:hAnsi="Arial" w:hint="default"/>
      </w:rPr>
    </w:lvl>
    <w:lvl w:ilvl="7" w:tplc="137A9346" w:tentative="1">
      <w:start w:val="1"/>
      <w:numFmt w:val="bullet"/>
      <w:lvlText w:val="•"/>
      <w:lvlJc w:val="left"/>
      <w:pPr>
        <w:tabs>
          <w:tab w:val="num" w:pos="5760"/>
        </w:tabs>
        <w:ind w:left="5760" w:hanging="360"/>
      </w:pPr>
      <w:rPr>
        <w:rFonts w:ascii="Arial" w:hAnsi="Arial" w:hint="default"/>
      </w:rPr>
    </w:lvl>
    <w:lvl w:ilvl="8" w:tplc="472CEEC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CB9265B"/>
    <w:multiLevelType w:val="hybridMultilevel"/>
    <w:tmpl w:val="48E4A288"/>
    <w:lvl w:ilvl="0" w:tplc="D8000226">
      <w:start w:val="1"/>
      <w:numFmt w:val="bullet"/>
      <w:lvlText w:val=""/>
      <w:lvlPicBulletId w:val="0"/>
      <w:lvlJc w:val="left"/>
      <w:pPr>
        <w:tabs>
          <w:tab w:val="num" w:pos="720"/>
        </w:tabs>
        <w:ind w:left="720" w:hanging="360"/>
      </w:pPr>
      <w:rPr>
        <w:rFonts w:ascii="Symbol" w:hAnsi="Symbol" w:hint="default"/>
      </w:rPr>
    </w:lvl>
    <w:lvl w:ilvl="1" w:tplc="BFCA42DE">
      <w:start w:val="1"/>
      <w:numFmt w:val="bullet"/>
      <w:lvlText w:val=""/>
      <w:lvlPicBulletId w:val="0"/>
      <w:lvlJc w:val="left"/>
      <w:pPr>
        <w:tabs>
          <w:tab w:val="num" w:pos="1440"/>
        </w:tabs>
        <w:ind w:left="1440" w:hanging="360"/>
      </w:pPr>
      <w:rPr>
        <w:rFonts w:ascii="Symbol" w:hAnsi="Symbol" w:hint="default"/>
      </w:rPr>
    </w:lvl>
    <w:lvl w:ilvl="2" w:tplc="BB867D08">
      <w:start w:val="87"/>
      <w:numFmt w:val="bullet"/>
      <w:lvlText w:val="•"/>
      <w:lvlJc w:val="left"/>
      <w:pPr>
        <w:tabs>
          <w:tab w:val="num" w:pos="2160"/>
        </w:tabs>
        <w:ind w:left="2160" w:hanging="360"/>
      </w:pPr>
      <w:rPr>
        <w:rFonts w:ascii="Arial" w:hAnsi="Arial" w:hint="default"/>
      </w:rPr>
    </w:lvl>
    <w:lvl w:ilvl="3" w:tplc="3FF8918E">
      <w:start w:val="87"/>
      <w:numFmt w:val="bullet"/>
      <w:lvlText w:val="–"/>
      <w:lvlJc w:val="left"/>
      <w:pPr>
        <w:tabs>
          <w:tab w:val="num" w:pos="2880"/>
        </w:tabs>
        <w:ind w:left="2880" w:hanging="360"/>
      </w:pPr>
      <w:rPr>
        <w:rFonts w:ascii="Arial" w:hAnsi="Arial" w:hint="default"/>
      </w:rPr>
    </w:lvl>
    <w:lvl w:ilvl="4" w:tplc="918EA2CC" w:tentative="1">
      <w:start w:val="1"/>
      <w:numFmt w:val="bullet"/>
      <w:lvlText w:val=""/>
      <w:lvlPicBulletId w:val="0"/>
      <w:lvlJc w:val="left"/>
      <w:pPr>
        <w:tabs>
          <w:tab w:val="num" w:pos="3600"/>
        </w:tabs>
        <w:ind w:left="3600" w:hanging="360"/>
      </w:pPr>
      <w:rPr>
        <w:rFonts w:ascii="Symbol" w:hAnsi="Symbol" w:hint="default"/>
      </w:rPr>
    </w:lvl>
    <w:lvl w:ilvl="5" w:tplc="0A34CED4" w:tentative="1">
      <w:start w:val="1"/>
      <w:numFmt w:val="bullet"/>
      <w:lvlText w:val=""/>
      <w:lvlPicBulletId w:val="0"/>
      <w:lvlJc w:val="left"/>
      <w:pPr>
        <w:tabs>
          <w:tab w:val="num" w:pos="4320"/>
        </w:tabs>
        <w:ind w:left="4320" w:hanging="360"/>
      </w:pPr>
      <w:rPr>
        <w:rFonts w:ascii="Symbol" w:hAnsi="Symbol" w:hint="default"/>
      </w:rPr>
    </w:lvl>
    <w:lvl w:ilvl="6" w:tplc="332A2304" w:tentative="1">
      <w:start w:val="1"/>
      <w:numFmt w:val="bullet"/>
      <w:lvlText w:val=""/>
      <w:lvlPicBulletId w:val="0"/>
      <w:lvlJc w:val="left"/>
      <w:pPr>
        <w:tabs>
          <w:tab w:val="num" w:pos="5040"/>
        </w:tabs>
        <w:ind w:left="5040" w:hanging="360"/>
      </w:pPr>
      <w:rPr>
        <w:rFonts w:ascii="Symbol" w:hAnsi="Symbol" w:hint="default"/>
      </w:rPr>
    </w:lvl>
    <w:lvl w:ilvl="7" w:tplc="CB5C1C0A" w:tentative="1">
      <w:start w:val="1"/>
      <w:numFmt w:val="bullet"/>
      <w:lvlText w:val=""/>
      <w:lvlPicBulletId w:val="0"/>
      <w:lvlJc w:val="left"/>
      <w:pPr>
        <w:tabs>
          <w:tab w:val="num" w:pos="5760"/>
        </w:tabs>
        <w:ind w:left="5760" w:hanging="360"/>
      </w:pPr>
      <w:rPr>
        <w:rFonts w:ascii="Symbol" w:hAnsi="Symbol" w:hint="default"/>
      </w:rPr>
    </w:lvl>
    <w:lvl w:ilvl="8" w:tplc="0B6C8B8A" w:tentative="1">
      <w:start w:val="1"/>
      <w:numFmt w:val="bullet"/>
      <w:lvlText w:val=""/>
      <w:lvlPicBulletId w:val="0"/>
      <w:lvlJc w:val="left"/>
      <w:pPr>
        <w:tabs>
          <w:tab w:val="num" w:pos="6480"/>
        </w:tabs>
        <w:ind w:left="6480" w:hanging="360"/>
      </w:pPr>
      <w:rPr>
        <w:rFonts w:ascii="Symbol" w:hAnsi="Symbol" w:hint="default"/>
      </w:rPr>
    </w:lvl>
  </w:abstractNum>
  <w:abstractNum w:abstractNumId="11" w15:restartNumberingAfterBreak="0">
    <w:nsid w:val="4EC9290C"/>
    <w:multiLevelType w:val="hybridMultilevel"/>
    <w:tmpl w:val="F722546A"/>
    <w:lvl w:ilvl="0" w:tplc="B6623AA8">
      <w:start w:val="7"/>
      <w:numFmt w:val="bullet"/>
      <w:lvlText w:val="-"/>
      <w:lvlJc w:val="left"/>
      <w:pPr>
        <w:ind w:left="1340" w:hanging="420"/>
      </w:pPr>
      <w:rPr>
        <w:rFonts w:ascii="Arial" w:eastAsiaTheme="minorEastAsia" w:hAnsi="Arial" w:cs="Arial" w:hint="default"/>
      </w:rPr>
    </w:lvl>
    <w:lvl w:ilvl="1" w:tplc="04090003" w:tentative="1">
      <w:start w:val="1"/>
      <w:numFmt w:val="bullet"/>
      <w:lvlText w:val=""/>
      <w:lvlJc w:val="left"/>
      <w:pPr>
        <w:ind w:left="1760" w:hanging="420"/>
      </w:pPr>
      <w:rPr>
        <w:rFonts w:ascii="Wingdings" w:hAnsi="Wingdings" w:hint="default"/>
      </w:rPr>
    </w:lvl>
    <w:lvl w:ilvl="2" w:tplc="04090005" w:tentative="1">
      <w:start w:val="1"/>
      <w:numFmt w:val="bullet"/>
      <w:lvlText w:val=""/>
      <w:lvlJc w:val="left"/>
      <w:pPr>
        <w:ind w:left="2180" w:hanging="420"/>
      </w:pPr>
      <w:rPr>
        <w:rFonts w:ascii="Wingdings" w:hAnsi="Wingdings" w:hint="default"/>
      </w:rPr>
    </w:lvl>
    <w:lvl w:ilvl="3" w:tplc="04090001" w:tentative="1">
      <w:start w:val="1"/>
      <w:numFmt w:val="bullet"/>
      <w:lvlText w:val=""/>
      <w:lvlJc w:val="left"/>
      <w:pPr>
        <w:ind w:left="2600" w:hanging="420"/>
      </w:pPr>
      <w:rPr>
        <w:rFonts w:ascii="Wingdings" w:hAnsi="Wingdings" w:hint="default"/>
      </w:rPr>
    </w:lvl>
    <w:lvl w:ilvl="4" w:tplc="04090003" w:tentative="1">
      <w:start w:val="1"/>
      <w:numFmt w:val="bullet"/>
      <w:lvlText w:val=""/>
      <w:lvlJc w:val="left"/>
      <w:pPr>
        <w:ind w:left="3020" w:hanging="420"/>
      </w:pPr>
      <w:rPr>
        <w:rFonts w:ascii="Wingdings" w:hAnsi="Wingdings" w:hint="default"/>
      </w:rPr>
    </w:lvl>
    <w:lvl w:ilvl="5" w:tplc="04090005" w:tentative="1">
      <w:start w:val="1"/>
      <w:numFmt w:val="bullet"/>
      <w:lvlText w:val=""/>
      <w:lvlJc w:val="left"/>
      <w:pPr>
        <w:ind w:left="3440" w:hanging="420"/>
      </w:pPr>
      <w:rPr>
        <w:rFonts w:ascii="Wingdings" w:hAnsi="Wingdings" w:hint="default"/>
      </w:rPr>
    </w:lvl>
    <w:lvl w:ilvl="6" w:tplc="04090001" w:tentative="1">
      <w:start w:val="1"/>
      <w:numFmt w:val="bullet"/>
      <w:lvlText w:val=""/>
      <w:lvlJc w:val="left"/>
      <w:pPr>
        <w:ind w:left="3860" w:hanging="420"/>
      </w:pPr>
      <w:rPr>
        <w:rFonts w:ascii="Wingdings" w:hAnsi="Wingdings" w:hint="default"/>
      </w:rPr>
    </w:lvl>
    <w:lvl w:ilvl="7" w:tplc="04090003" w:tentative="1">
      <w:start w:val="1"/>
      <w:numFmt w:val="bullet"/>
      <w:lvlText w:val=""/>
      <w:lvlJc w:val="left"/>
      <w:pPr>
        <w:ind w:left="4280" w:hanging="420"/>
      </w:pPr>
      <w:rPr>
        <w:rFonts w:ascii="Wingdings" w:hAnsi="Wingdings" w:hint="default"/>
      </w:rPr>
    </w:lvl>
    <w:lvl w:ilvl="8" w:tplc="04090005" w:tentative="1">
      <w:start w:val="1"/>
      <w:numFmt w:val="bullet"/>
      <w:lvlText w:val=""/>
      <w:lvlJc w:val="left"/>
      <w:pPr>
        <w:ind w:left="4700" w:hanging="420"/>
      </w:pPr>
      <w:rPr>
        <w:rFonts w:ascii="Wingdings" w:hAnsi="Wingdings" w:hint="default"/>
      </w:rPr>
    </w:lvl>
  </w:abstractNum>
  <w:abstractNum w:abstractNumId="12" w15:restartNumberingAfterBreak="0">
    <w:nsid w:val="50E10601"/>
    <w:multiLevelType w:val="hybridMultilevel"/>
    <w:tmpl w:val="EF843212"/>
    <w:lvl w:ilvl="0" w:tplc="48AEA054">
      <w:start w:val="1"/>
      <w:numFmt w:val="bullet"/>
      <w:lvlText w:val="•"/>
      <w:lvlJc w:val="left"/>
      <w:pPr>
        <w:tabs>
          <w:tab w:val="num" w:pos="720"/>
        </w:tabs>
        <w:ind w:left="720" w:hanging="360"/>
      </w:pPr>
      <w:rPr>
        <w:rFonts w:ascii="Arial" w:hAnsi="Arial" w:hint="default"/>
      </w:rPr>
    </w:lvl>
    <w:lvl w:ilvl="1" w:tplc="53D8D866" w:tentative="1">
      <w:start w:val="1"/>
      <w:numFmt w:val="bullet"/>
      <w:lvlText w:val="•"/>
      <w:lvlJc w:val="left"/>
      <w:pPr>
        <w:tabs>
          <w:tab w:val="num" w:pos="1440"/>
        </w:tabs>
        <w:ind w:left="1440" w:hanging="360"/>
      </w:pPr>
      <w:rPr>
        <w:rFonts w:ascii="Arial" w:hAnsi="Arial" w:hint="default"/>
      </w:rPr>
    </w:lvl>
    <w:lvl w:ilvl="2" w:tplc="74D457BC">
      <w:start w:val="1"/>
      <w:numFmt w:val="bullet"/>
      <w:lvlText w:val="•"/>
      <w:lvlJc w:val="left"/>
      <w:pPr>
        <w:tabs>
          <w:tab w:val="num" w:pos="2160"/>
        </w:tabs>
        <w:ind w:left="2160" w:hanging="360"/>
      </w:pPr>
      <w:rPr>
        <w:rFonts w:ascii="Arial" w:hAnsi="Arial" w:hint="default"/>
      </w:rPr>
    </w:lvl>
    <w:lvl w:ilvl="3" w:tplc="487C4A44" w:tentative="1">
      <w:start w:val="1"/>
      <w:numFmt w:val="bullet"/>
      <w:lvlText w:val="•"/>
      <w:lvlJc w:val="left"/>
      <w:pPr>
        <w:tabs>
          <w:tab w:val="num" w:pos="2880"/>
        </w:tabs>
        <w:ind w:left="2880" w:hanging="360"/>
      </w:pPr>
      <w:rPr>
        <w:rFonts w:ascii="Arial" w:hAnsi="Arial" w:hint="default"/>
      </w:rPr>
    </w:lvl>
    <w:lvl w:ilvl="4" w:tplc="A7B4330A" w:tentative="1">
      <w:start w:val="1"/>
      <w:numFmt w:val="bullet"/>
      <w:lvlText w:val="•"/>
      <w:lvlJc w:val="left"/>
      <w:pPr>
        <w:tabs>
          <w:tab w:val="num" w:pos="3600"/>
        </w:tabs>
        <w:ind w:left="3600" w:hanging="360"/>
      </w:pPr>
      <w:rPr>
        <w:rFonts w:ascii="Arial" w:hAnsi="Arial" w:hint="default"/>
      </w:rPr>
    </w:lvl>
    <w:lvl w:ilvl="5" w:tplc="7C787716" w:tentative="1">
      <w:start w:val="1"/>
      <w:numFmt w:val="bullet"/>
      <w:lvlText w:val="•"/>
      <w:lvlJc w:val="left"/>
      <w:pPr>
        <w:tabs>
          <w:tab w:val="num" w:pos="4320"/>
        </w:tabs>
        <w:ind w:left="4320" w:hanging="360"/>
      </w:pPr>
      <w:rPr>
        <w:rFonts w:ascii="Arial" w:hAnsi="Arial" w:hint="default"/>
      </w:rPr>
    </w:lvl>
    <w:lvl w:ilvl="6" w:tplc="1F0EDEB6" w:tentative="1">
      <w:start w:val="1"/>
      <w:numFmt w:val="bullet"/>
      <w:lvlText w:val="•"/>
      <w:lvlJc w:val="left"/>
      <w:pPr>
        <w:tabs>
          <w:tab w:val="num" w:pos="5040"/>
        </w:tabs>
        <w:ind w:left="5040" w:hanging="360"/>
      </w:pPr>
      <w:rPr>
        <w:rFonts w:ascii="Arial" w:hAnsi="Arial" w:hint="default"/>
      </w:rPr>
    </w:lvl>
    <w:lvl w:ilvl="7" w:tplc="6FC8E12E" w:tentative="1">
      <w:start w:val="1"/>
      <w:numFmt w:val="bullet"/>
      <w:lvlText w:val="•"/>
      <w:lvlJc w:val="left"/>
      <w:pPr>
        <w:tabs>
          <w:tab w:val="num" w:pos="5760"/>
        </w:tabs>
        <w:ind w:left="5760" w:hanging="360"/>
      </w:pPr>
      <w:rPr>
        <w:rFonts w:ascii="Arial" w:hAnsi="Arial" w:hint="default"/>
      </w:rPr>
    </w:lvl>
    <w:lvl w:ilvl="8" w:tplc="1DA6D7C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DFD0803"/>
    <w:multiLevelType w:val="hybridMultilevel"/>
    <w:tmpl w:val="28B4033A"/>
    <w:lvl w:ilvl="0" w:tplc="AC968F4C">
      <w:start w:val="3"/>
      <w:numFmt w:val="bullet"/>
      <w:lvlText w:val="-"/>
      <w:lvlJc w:val="left"/>
      <w:pPr>
        <w:ind w:left="1340" w:hanging="420"/>
      </w:pPr>
      <w:rPr>
        <w:rFonts w:ascii="Times New Roman" w:eastAsia="Malgun Gothic" w:hAnsi="Times New Roman" w:cs="Times New Roman" w:hint="default"/>
      </w:rPr>
    </w:lvl>
    <w:lvl w:ilvl="1" w:tplc="04090003" w:tentative="1">
      <w:start w:val="1"/>
      <w:numFmt w:val="bullet"/>
      <w:lvlText w:val=""/>
      <w:lvlJc w:val="left"/>
      <w:pPr>
        <w:ind w:left="1760" w:hanging="420"/>
      </w:pPr>
      <w:rPr>
        <w:rFonts w:ascii="Wingdings" w:hAnsi="Wingdings" w:hint="default"/>
      </w:rPr>
    </w:lvl>
    <w:lvl w:ilvl="2" w:tplc="04090005" w:tentative="1">
      <w:start w:val="1"/>
      <w:numFmt w:val="bullet"/>
      <w:lvlText w:val=""/>
      <w:lvlJc w:val="left"/>
      <w:pPr>
        <w:ind w:left="2180" w:hanging="420"/>
      </w:pPr>
      <w:rPr>
        <w:rFonts w:ascii="Wingdings" w:hAnsi="Wingdings" w:hint="default"/>
      </w:rPr>
    </w:lvl>
    <w:lvl w:ilvl="3" w:tplc="04090001" w:tentative="1">
      <w:start w:val="1"/>
      <w:numFmt w:val="bullet"/>
      <w:lvlText w:val=""/>
      <w:lvlJc w:val="left"/>
      <w:pPr>
        <w:ind w:left="2600" w:hanging="420"/>
      </w:pPr>
      <w:rPr>
        <w:rFonts w:ascii="Wingdings" w:hAnsi="Wingdings" w:hint="default"/>
      </w:rPr>
    </w:lvl>
    <w:lvl w:ilvl="4" w:tplc="04090003" w:tentative="1">
      <w:start w:val="1"/>
      <w:numFmt w:val="bullet"/>
      <w:lvlText w:val=""/>
      <w:lvlJc w:val="left"/>
      <w:pPr>
        <w:ind w:left="3020" w:hanging="420"/>
      </w:pPr>
      <w:rPr>
        <w:rFonts w:ascii="Wingdings" w:hAnsi="Wingdings" w:hint="default"/>
      </w:rPr>
    </w:lvl>
    <w:lvl w:ilvl="5" w:tplc="04090005" w:tentative="1">
      <w:start w:val="1"/>
      <w:numFmt w:val="bullet"/>
      <w:lvlText w:val=""/>
      <w:lvlJc w:val="left"/>
      <w:pPr>
        <w:ind w:left="3440" w:hanging="420"/>
      </w:pPr>
      <w:rPr>
        <w:rFonts w:ascii="Wingdings" w:hAnsi="Wingdings" w:hint="default"/>
      </w:rPr>
    </w:lvl>
    <w:lvl w:ilvl="6" w:tplc="04090001" w:tentative="1">
      <w:start w:val="1"/>
      <w:numFmt w:val="bullet"/>
      <w:lvlText w:val=""/>
      <w:lvlJc w:val="left"/>
      <w:pPr>
        <w:ind w:left="3860" w:hanging="420"/>
      </w:pPr>
      <w:rPr>
        <w:rFonts w:ascii="Wingdings" w:hAnsi="Wingdings" w:hint="default"/>
      </w:rPr>
    </w:lvl>
    <w:lvl w:ilvl="7" w:tplc="04090003" w:tentative="1">
      <w:start w:val="1"/>
      <w:numFmt w:val="bullet"/>
      <w:lvlText w:val=""/>
      <w:lvlJc w:val="left"/>
      <w:pPr>
        <w:ind w:left="4280" w:hanging="420"/>
      </w:pPr>
      <w:rPr>
        <w:rFonts w:ascii="Wingdings" w:hAnsi="Wingdings" w:hint="default"/>
      </w:rPr>
    </w:lvl>
    <w:lvl w:ilvl="8" w:tplc="04090005" w:tentative="1">
      <w:start w:val="1"/>
      <w:numFmt w:val="bullet"/>
      <w:lvlText w:val=""/>
      <w:lvlJc w:val="left"/>
      <w:pPr>
        <w:ind w:left="4700" w:hanging="420"/>
      </w:pPr>
      <w:rPr>
        <w:rFonts w:ascii="Wingdings" w:hAnsi="Wingdings" w:hint="default"/>
      </w:rPr>
    </w:lvl>
  </w:abstractNum>
  <w:abstractNum w:abstractNumId="14" w15:restartNumberingAfterBreak="0">
    <w:nsid w:val="636E4714"/>
    <w:multiLevelType w:val="hybridMultilevel"/>
    <w:tmpl w:val="7CB84102"/>
    <w:lvl w:ilvl="0" w:tplc="AAF043BA">
      <w:numFmt w:val="bullet"/>
      <w:lvlText w:val="-"/>
      <w:lvlJc w:val="left"/>
      <w:pPr>
        <w:ind w:left="470" w:hanging="420"/>
      </w:pPr>
      <w:rPr>
        <w:rFonts w:ascii="Times New Roman" w:eastAsia="Times New Roman" w:hAnsi="Times New Roman" w:cs="Times New Roman"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5" w15:restartNumberingAfterBreak="0">
    <w:nsid w:val="65EF403B"/>
    <w:multiLevelType w:val="hybridMultilevel"/>
    <w:tmpl w:val="8C647754"/>
    <w:lvl w:ilvl="0" w:tplc="3800D7C4">
      <w:start w:val="1"/>
      <w:numFmt w:val="bullet"/>
      <w:lvlText w:val="•"/>
      <w:lvlJc w:val="left"/>
      <w:pPr>
        <w:tabs>
          <w:tab w:val="num" w:pos="720"/>
        </w:tabs>
        <w:ind w:left="720" w:hanging="360"/>
      </w:pPr>
      <w:rPr>
        <w:rFonts w:ascii="Arial" w:hAnsi="Arial" w:hint="default"/>
      </w:rPr>
    </w:lvl>
    <w:lvl w:ilvl="1" w:tplc="19264748" w:tentative="1">
      <w:start w:val="1"/>
      <w:numFmt w:val="bullet"/>
      <w:lvlText w:val="•"/>
      <w:lvlJc w:val="left"/>
      <w:pPr>
        <w:tabs>
          <w:tab w:val="num" w:pos="1440"/>
        </w:tabs>
        <w:ind w:left="1440" w:hanging="360"/>
      </w:pPr>
      <w:rPr>
        <w:rFonts w:ascii="Arial" w:hAnsi="Arial" w:hint="default"/>
      </w:rPr>
    </w:lvl>
    <w:lvl w:ilvl="2" w:tplc="E4CAB436">
      <w:start w:val="1"/>
      <w:numFmt w:val="bullet"/>
      <w:lvlText w:val="•"/>
      <w:lvlJc w:val="left"/>
      <w:pPr>
        <w:tabs>
          <w:tab w:val="num" w:pos="2160"/>
        </w:tabs>
        <w:ind w:left="2160" w:hanging="360"/>
      </w:pPr>
      <w:rPr>
        <w:rFonts w:ascii="Arial" w:hAnsi="Arial" w:hint="default"/>
      </w:rPr>
    </w:lvl>
    <w:lvl w:ilvl="3" w:tplc="0B6A57E0" w:tentative="1">
      <w:start w:val="1"/>
      <w:numFmt w:val="bullet"/>
      <w:lvlText w:val="•"/>
      <w:lvlJc w:val="left"/>
      <w:pPr>
        <w:tabs>
          <w:tab w:val="num" w:pos="2880"/>
        </w:tabs>
        <w:ind w:left="2880" w:hanging="360"/>
      </w:pPr>
      <w:rPr>
        <w:rFonts w:ascii="Arial" w:hAnsi="Arial" w:hint="default"/>
      </w:rPr>
    </w:lvl>
    <w:lvl w:ilvl="4" w:tplc="B0542BC8" w:tentative="1">
      <w:start w:val="1"/>
      <w:numFmt w:val="bullet"/>
      <w:lvlText w:val="•"/>
      <w:lvlJc w:val="left"/>
      <w:pPr>
        <w:tabs>
          <w:tab w:val="num" w:pos="3600"/>
        </w:tabs>
        <w:ind w:left="3600" w:hanging="360"/>
      </w:pPr>
      <w:rPr>
        <w:rFonts w:ascii="Arial" w:hAnsi="Arial" w:hint="default"/>
      </w:rPr>
    </w:lvl>
    <w:lvl w:ilvl="5" w:tplc="E6363BA4" w:tentative="1">
      <w:start w:val="1"/>
      <w:numFmt w:val="bullet"/>
      <w:lvlText w:val="•"/>
      <w:lvlJc w:val="left"/>
      <w:pPr>
        <w:tabs>
          <w:tab w:val="num" w:pos="4320"/>
        </w:tabs>
        <w:ind w:left="4320" w:hanging="360"/>
      </w:pPr>
      <w:rPr>
        <w:rFonts w:ascii="Arial" w:hAnsi="Arial" w:hint="default"/>
      </w:rPr>
    </w:lvl>
    <w:lvl w:ilvl="6" w:tplc="65EA4104" w:tentative="1">
      <w:start w:val="1"/>
      <w:numFmt w:val="bullet"/>
      <w:lvlText w:val="•"/>
      <w:lvlJc w:val="left"/>
      <w:pPr>
        <w:tabs>
          <w:tab w:val="num" w:pos="5040"/>
        </w:tabs>
        <w:ind w:left="5040" w:hanging="360"/>
      </w:pPr>
      <w:rPr>
        <w:rFonts w:ascii="Arial" w:hAnsi="Arial" w:hint="default"/>
      </w:rPr>
    </w:lvl>
    <w:lvl w:ilvl="7" w:tplc="8FD45DD0" w:tentative="1">
      <w:start w:val="1"/>
      <w:numFmt w:val="bullet"/>
      <w:lvlText w:val="•"/>
      <w:lvlJc w:val="left"/>
      <w:pPr>
        <w:tabs>
          <w:tab w:val="num" w:pos="5760"/>
        </w:tabs>
        <w:ind w:left="5760" w:hanging="360"/>
      </w:pPr>
      <w:rPr>
        <w:rFonts w:ascii="Arial" w:hAnsi="Arial" w:hint="default"/>
      </w:rPr>
    </w:lvl>
    <w:lvl w:ilvl="8" w:tplc="75F233B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6935026"/>
    <w:multiLevelType w:val="hybridMultilevel"/>
    <w:tmpl w:val="01845CB4"/>
    <w:lvl w:ilvl="0" w:tplc="015A409E">
      <w:start w:val="1"/>
      <w:numFmt w:val="bullet"/>
      <w:lvlText w:val="•"/>
      <w:lvlJc w:val="left"/>
      <w:pPr>
        <w:tabs>
          <w:tab w:val="num" w:pos="720"/>
        </w:tabs>
        <w:ind w:left="720" w:hanging="360"/>
      </w:pPr>
      <w:rPr>
        <w:rFonts w:ascii="Arial" w:hAnsi="Arial" w:hint="default"/>
      </w:rPr>
    </w:lvl>
    <w:lvl w:ilvl="1" w:tplc="7C4C13A6" w:tentative="1">
      <w:start w:val="1"/>
      <w:numFmt w:val="bullet"/>
      <w:lvlText w:val="•"/>
      <w:lvlJc w:val="left"/>
      <w:pPr>
        <w:tabs>
          <w:tab w:val="num" w:pos="1440"/>
        </w:tabs>
        <w:ind w:left="1440" w:hanging="360"/>
      </w:pPr>
      <w:rPr>
        <w:rFonts w:ascii="Arial" w:hAnsi="Arial" w:hint="default"/>
      </w:rPr>
    </w:lvl>
    <w:lvl w:ilvl="2" w:tplc="20A6EF16">
      <w:start w:val="1"/>
      <w:numFmt w:val="bullet"/>
      <w:lvlText w:val="•"/>
      <w:lvlJc w:val="left"/>
      <w:pPr>
        <w:tabs>
          <w:tab w:val="num" w:pos="2160"/>
        </w:tabs>
        <w:ind w:left="2160" w:hanging="360"/>
      </w:pPr>
      <w:rPr>
        <w:rFonts w:ascii="Arial" w:hAnsi="Arial" w:hint="default"/>
      </w:rPr>
    </w:lvl>
    <w:lvl w:ilvl="3" w:tplc="D19617AC" w:tentative="1">
      <w:start w:val="1"/>
      <w:numFmt w:val="bullet"/>
      <w:lvlText w:val="•"/>
      <w:lvlJc w:val="left"/>
      <w:pPr>
        <w:tabs>
          <w:tab w:val="num" w:pos="2880"/>
        </w:tabs>
        <w:ind w:left="2880" w:hanging="360"/>
      </w:pPr>
      <w:rPr>
        <w:rFonts w:ascii="Arial" w:hAnsi="Arial" w:hint="default"/>
      </w:rPr>
    </w:lvl>
    <w:lvl w:ilvl="4" w:tplc="61AEAB5C" w:tentative="1">
      <w:start w:val="1"/>
      <w:numFmt w:val="bullet"/>
      <w:lvlText w:val="•"/>
      <w:lvlJc w:val="left"/>
      <w:pPr>
        <w:tabs>
          <w:tab w:val="num" w:pos="3600"/>
        </w:tabs>
        <w:ind w:left="3600" w:hanging="360"/>
      </w:pPr>
      <w:rPr>
        <w:rFonts w:ascii="Arial" w:hAnsi="Arial" w:hint="default"/>
      </w:rPr>
    </w:lvl>
    <w:lvl w:ilvl="5" w:tplc="64FC7C4A" w:tentative="1">
      <w:start w:val="1"/>
      <w:numFmt w:val="bullet"/>
      <w:lvlText w:val="•"/>
      <w:lvlJc w:val="left"/>
      <w:pPr>
        <w:tabs>
          <w:tab w:val="num" w:pos="4320"/>
        </w:tabs>
        <w:ind w:left="4320" w:hanging="360"/>
      </w:pPr>
      <w:rPr>
        <w:rFonts w:ascii="Arial" w:hAnsi="Arial" w:hint="default"/>
      </w:rPr>
    </w:lvl>
    <w:lvl w:ilvl="6" w:tplc="8DAC945E" w:tentative="1">
      <w:start w:val="1"/>
      <w:numFmt w:val="bullet"/>
      <w:lvlText w:val="•"/>
      <w:lvlJc w:val="left"/>
      <w:pPr>
        <w:tabs>
          <w:tab w:val="num" w:pos="5040"/>
        </w:tabs>
        <w:ind w:left="5040" w:hanging="360"/>
      </w:pPr>
      <w:rPr>
        <w:rFonts w:ascii="Arial" w:hAnsi="Arial" w:hint="default"/>
      </w:rPr>
    </w:lvl>
    <w:lvl w:ilvl="7" w:tplc="5C72FA86" w:tentative="1">
      <w:start w:val="1"/>
      <w:numFmt w:val="bullet"/>
      <w:lvlText w:val="•"/>
      <w:lvlJc w:val="left"/>
      <w:pPr>
        <w:tabs>
          <w:tab w:val="num" w:pos="5760"/>
        </w:tabs>
        <w:ind w:left="5760" w:hanging="360"/>
      </w:pPr>
      <w:rPr>
        <w:rFonts w:ascii="Arial" w:hAnsi="Arial" w:hint="default"/>
      </w:rPr>
    </w:lvl>
    <w:lvl w:ilvl="8" w:tplc="AA8E912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7DB03F2"/>
    <w:multiLevelType w:val="hybridMultilevel"/>
    <w:tmpl w:val="F45CF056"/>
    <w:lvl w:ilvl="0" w:tplc="ABFEA16A">
      <w:start w:val="1"/>
      <w:numFmt w:val="bullet"/>
      <w:lvlText w:val="•"/>
      <w:lvlJc w:val="left"/>
      <w:pPr>
        <w:tabs>
          <w:tab w:val="num" w:pos="720"/>
        </w:tabs>
        <w:ind w:left="720" w:hanging="360"/>
      </w:pPr>
      <w:rPr>
        <w:rFonts w:ascii="Arial" w:hAnsi="Arial" w:hint="default"/>
      </w:rPr>
    </w:lvl>
    <w:lvl w:ilvl="1" w:tplc="11DC84BC" w:tentative="1">
      <w:start w:val="1"/>
      <w:numFmt w:val="bullet"/>
      <w:lvlText w:val="•"/>
      <w:lvlJc w:val="left"/>
      <w:pPr>
        <w:tabs>
          <w:tab w:val="num" w:pos="1440"/>
        </w:tabs>
        <w:ind w:left="1440" w:hanging="360"/>
      </w:pPr>
      <w:rPr>
        <w:rFonts w:ascii="Arial" w:hAnsi="Arial" w:hint="default"/>
      </w:rPr>
    </w:lvl>
    <w:lvl w:ilvl="2" w:tplc="A87AF3EC" w:tentative="1">
      <w:start w:val="1"/>
      <w:numFmt w:val="bullet"/>
      <w:lvlText w:val="•"/>
      <w:lvlJc w:val="left"/>
      <w:pPr>
        <w:tabs>
          <w:tab w:val="num" w:pos="2160"/>
        </w:tabs>
        <w:ind w:left="2160" w:hanging="360"/>
      </w:pPr>
      <w:rPr>
        <w:rFonts w:ascii="Arial" w:hAnsi="Arial" w:hint="default"/>
      </w:rPr>
    </w:lvl>
    <w:lvl w:ilvl="3" w:tplc="3842956E">
      <w:start w:val="1"/>
      <w:numFmt w:val="bullet"/>
      <w:lvlText w:val="•"/>
      <w:lvlJc w:val="left"/>
      <w:pPr>
        <w:tabs>
          <w:tab w:val="num" w:pos="2880"/>
        </w:tabs>
        <w:ind w:left="2880" w:hanging="360"/>
      </w:pPr>
      <w:rPr>
        <w:rFonts w:ascii="Arial" w:hAnsi="Arial" w:hint="default"/>
      </w:rPr>
    </w:lvl>
    <w:lvl w:ilvl="4" w:tplc="4574EF1A" w:tentative="1">
      <w:start w:val="1"/>
      <w:numFmt w:val="bullet"/>
      <w:lvlText w:val="•"/>
      <w:lvlJc w:val="left"/>
      <w:pPr>
        <w:tabs>
          <w:tab w:val="num" w:pos="3600"/>
        </w:tabs>
        <w:ind w:left="3600" w:hanging="360"/>
      </w:pPr>
      <w:rPr>
        <w:rFonts w:ascii="Arial" w:hAnsi="Arial" w:hint="default"/>
      </w:rPr>
    </w:lvl>
    <w:lvl w:ilvl="5" w:tplc="6C94D3D8" w:tentative="1">
      <w:start w:val="1"/>
      <w:numFmt w:val="bullet"/>
      <w:lvlText w:val="•"/>
      <w:lvlJc w:val="left"/>
      <w:pPr>
        <w:tabs>
          <w:tab w:val="num" w:pos="4320"/>
        </w:tabs>
        <w:ind w:left="4320" w:hanging="360"/>
      </w:pPr>
      <w:rPr>
        <w:rFonts w:ascii="Arial" w:hAnsi="Arial" w:hint="default"/>
      </w:rPr>
    </w:lvl>
    <w:lvl w:ilvl="6" w:tplc="8D0C9A0E" w:tentative="1">
      <w:start w:val="1"/>
      <w:numFmt w:val="bullet"/>
      <w:lvlText w:val="•"/>
      <w:lvlJc w:val="left"/>
      <w:pPr>
        <w:tabs>
          <w:tab w:val="num" w:pos="5040"/>
        </w:tabs>
        <w:ind w:left="5040" w:hanging="360"/>
      </w:pPr>
      <w:rPr>
        <w:rFonts w:ascii="Arial" w:hAnsi="Arial" w:hint="default"/>
      </w:rPr>
    </w:lvl>
    <w:lvl w:ilvl="7" w:tplc="9D9AC0F2" w:tentative="1">
      <w:start w:val="1"/>
      <w:numFmt w:val="bullet"/>
      <w:lvlText w:val="•"/>
      <w:lvlJc w:val="left"/>
      <w:pPr>
        <w:tabs>
          <w:tab w:val="num" w:pos="5760"/>
        </w:tabs>
        <w:ind w:left="5760" w:hanging="360"/>
      </w:pPr>
      <w:rPr>
        <w:rFonts w:ascii="Arial" w:hAnsi="Arial" w:hint="default"/>
      </w:rPr>
    </w:lvl>
    <w:lvl w:ilvl="8" w:tplc="9760BBD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6FE3CBD"/>
    <w:multiLevelType w:val="hybridMultilevel"/>
    <w:tmpl w:val="CC5C6E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14"/>
  </w:num>
  <w:num w:numId="4">
    <w:abstractNumId w:val="11"/>
  </w:num>
  <w:num w:numId="5">
    <w:abstractNumId w:val="1"/>
  </w:num>
  <w:num w:numId="6">
    <w:abstractNumId w:val="12"/>
  </w:num>
  <w:num w:numId="7">
    <w:abstractNumId w:val="13"/>
  </w:num>
  <w:num w:numId="8">
    <w:abstractNumId w:val="17"/>
  </w:num>
  <w:num w:numId="9">
    <w:abstractNumId w:val="15"/>
  </w:num>
  <w:num w:numId="10">
    <w:abstractNumId w:val="8"/>
  </w:num>
  <w:num w:numId="11">
    <w:abstractNumId w:val="6"/>
  </w:num>
  <w:num w:numId="12">
    <w:abstractNumId w:val="5"/>
  </w:num>
  <w:num w:numId="13">
    <w:abstractNumId w:val="0"/>
  </w:num>
  <w:num w:numId="14">
    <w:abstractNumId w:val="7"/>
  </w:num>
  <w:num w:numId="15">
    <w:abstractNumId w:val="4"/>
  </w:num>
  <w:num w:numId="16">
    <w:abstractNumId w:val="2"/>
  </w:num>
  <w:num w:numId="17">
    <w:abstractNumId w:val="16"/>
  </w:num>
  <w:num w:numId="18">
    <w:abstractNumId w:val="18"/>
  </w:num>
  <w:num w:numId="19">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2"/>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35FE"/>
    <w:rsid w:val="00003EA7"/>
    <w:rsid w:val="00004166"/>
    <w:rsid w:val="000066E5"/>
    <w:rsid w:val="00015408"/>
    <w:rsid w:val="00015DC0"/>
    <w:rsid w:val="00016385"/>
    <w:rsid w:val="00017087"/>
    <w:rsid w:val="0002149B"/>
    <w:rsid w:val="00023073"/>
    <w:rsid w:val="000251DA"/>
    <w:rsid w:val="0002708E"/>
    <w:rsid w:val="00042CBA"/>
    <w:rsid w:val="00045FE1"/>
    <w:rsid w:val="00054F3B"/>
    <w:rsid w:val="000566FD"/>
    <w:rsid w:val="00057513"/>
    <w:rsid w:val="000619E5"/>
    <w:rsid w:val="000619F6"/>
    <w:rsid w:val="00062202"/>
    <w:rsid w:val="0006469C"/>
    <w:rsid w:val="00070287"/>
    <w:rsid w:val="00073509"/>
    <w:rsid w:val="00073548"/>
    <w:rsid w:val="000738E7"/>
    <w:rsid w:val="000777FB"/>
    <w:rsid w:val="00081DF5"/>
    <w:rsid w:val="000838B7"/>
    <w:rsid w:val="0008498A"/>
    <w:rsid w:val="00087EE8"/>
    <w:rsid w:val="0009087E"/>
    <w:rsid w:val="00090BEC"/>
    <w:rsid w:val="00091EA3"/>
    <w:rsid w:val="00093C51"/>
    <w:rsid w:val="00094FD4"/>
    <w:rsid w:val="000A103E"/>
    <w:rsid w:val="000A4382"/>
    <w:rsid w:val="000A46B2"/>
    <w:rsid w:val="000B19D7"/>
    <w:rsid w:val="000B3C57"/>
    <w:rsid w:val="000B510D"/>
    <w:rsid w:val="000B5D16"/>
    <w:rsid w:val="000B7B3D"/>
    <w:rsid w:val="000C4708"/>
    <w:rsid w:val="000C67C7"/>
    <w:rsid w:val="000D54F4"/>
    <w:rsid w:val="000E6D11"/>
    <w:rsid w:val="000F110B"/>
    <w:rsid w:val="000F19C5"/>
    <w:rsid w:val="000F438F"/>
    <w:rsid w:val="00101A11"/>
    <w:rsid w:val="00104068"/>
    <w:rsid w:val="00104D80"/>
    <w:rsid w:val="00105C7A"/>
    <w:rsid w:val="001153EB"/>
    <w:rsid w:val="001161AE"/>
    <w:rsid w:val="001161C6"/>
    <w:rsid w:val="0011669F"/>
    <w:rsid w:val="0012023E"/>
    <w:rsid w:val="001240C6"/>
    <w:rsid w:val="00125049"/>
    <w:rsid w:val="00130993"/>
    <w:rsid w:val="0013459D"/>
    <w:rsid w:val="001401AF"/>
    <w:rsid w:val="001419A7"/>
    <w:rsid w:val="001446C5"/>
    <w:rsid w:val="001454E4"/>
    <w:rsid w:val="001455E7"/>
    <w:rsid w:val="00146669"/>
    <w:rsid w:val="00154D93"/>
    <w:rsid w:val="0015637D"/>
    <w:rsid w:val="00163142"/>
    <w:rsid w:val="00175FCE"/>
    <w:rsid w:val="001815D0"/>
    <w:rsid w:val="0018282C"/>
    <w:rsid w:val="00186BD7"/>
    <w:rsid w:val="00187530"/>
    <w:rsid w:val="0019176C"/>
    <w:rsid w:val="001A59B3"/>
    <w:rsid w:val="001A5B18"/>
    <w:rsid w:val="001A6BDA"/>
    <w:rsid w:val="001B0A8B"/>
    <w:rsid w:val="001B1399"/>
    <w:rsid w:val="001B34B4"/>
    <w:rsid w:val="001C2E9C"/>
    <w:rsid w:val="001C5784"/>
    <w:rsid w:val="001C59AD"/>
    <w:rsid w:val="001D10CF"/>
    <w:rsid w:val="001E26A6"/>
    <w:rsid w:val="001E6D0F"/>
    <w:rsid w:val="001F31EA"/>
    <w:rsid w:val="001F3A55"/>
    <w:rsid w:val="001F76F3"/>
    <w:rsid w:val="002007C3"/>
    <w:rsid w:val="00212AC7"/>
    <w:rsid w:val="002166E6"/>
    <w:rsid w:val="00217934"/>
    <w:rsid w:val="0022206F"/>
    <w:rsid w:val="00234695"/>
    <w:rsid w:val="00235974"/>
    <w:rsid w:val="00244B99"/>
    <w:rsid w:val="002454B4"/>
    <w:rsid w:val="00245E92"/>
    <w:rsid w:val="00256563"/>
    <w:rsid w:val="00257243"/>
    <w:rsid w:val="00263B62"/>
    <w:rsid w:val="0026464B"/>
    <w:rsid w:val="0027192E"/>
    <w:rsid w:val="002722FF"/>
    <w:rsid w:val="002766F5"/>
    <w:rsid w:val="002844F7"/>
    <w:rsid w:val="002932D6"/>
    <w:rsid w:val="00293801"/>
    <w:rsid w:val="002951C3"/>
    <w:rsid w:val="002B01D8"/>
    <w:rsid w:val="002B0DEB"/>
    <w:rsid w:val="002B23B2"/>
    <w:rsid w:val="002B3F11"/>
    <w:rsid w:val="002C103C"/>
    <w:rsid w:val="002C157D"/>
    <w:rsid w:val="002D21A5"/>
    <w:rsid w:val="002D449C"/>
    <w:rsid w:val="002D7227"/>
    <w:rsid w:val="002E2341"/>
    <w:rsid w:val="002E3B06"/>
    <w:rsid w:val="002F7DB5"/>
    <w:rsid w:val="00301D03"/>
    <w:rsid w:val="00310DEE"/>
    <w:rsid w:val="00313830"/>
    <w:rsid w:val="003227FE"/>
    <w:rsid w:val="003240C8"/>
    <w:rsid w:val="00324E5F"/>
    <w:rsid w:val="003269BD"/>
    <w:rsid w:val="00330524"/>
    <w:rsid w:val="00330D5A"/>
    <w:rsid w:val="003349BA"/>
    <w:rsid w:val="0033672B"/>
    <w:rsid w:val="00341C1B"/>
    <w:rsid w:val="00343B71"/>
    <w:rsid w:val="0034546D"/>
    <w:rsid w:val="00345F49"/>
    <w:rsid w:val="00350119"/>
    <w:rsid w:val="00354865"/>
    <w:rsid w:val="00357F78"/>
    <w:rsid w:val="00363DB5"/>
    <w:rsid w:val="00363F6D"/>
    <w:rsid w:val="00364A21"/>
    <w:rsid w:val="00364AAC"/>
    <w:rsid w:val="00371366"/>
    <w:rsid w:val="003721EE"/>
    <w:rsid w:val="00373018"/>
    <w:rsid w:val="00386A50"/>
    <w:rsid w:val="00386B05"/>
    <w:rsid w:val="00387009"/>
    <w:rsid w:val="003905F4"/>
    <w:rsid w:val="0039402D"/>
    <w:rsid w:val="00395605"/>
    <w:rsid w:val="00396D8D"/>
    <w:rsid w:val="00397929"/>
    <w:rsid w:val="003A13E0"/>
    <w:rsid w:val="003A53A5"/>
    <w:rsid w:val="003A61AF"/>
    <w:rsid w:val="003A6F2F"/>
    <w:rsid w:val="003B154C"/>
    <w:rsid w:val="003B4916"/>
    <w:rsid w:val="003B49E6"/>
    <w:rsid w:val="003C0038"/>
    <w:rsid w:val="003C01FB"/>
    <w:rsid w:val="003C036C"/>
    <w:rsid w:val="003C48FE"/>
    <w:rsid w:val="003D4043"/>
    <w:rsid w:val="003D5F1E"/>
    <w:rsid w:val="003E04AB"/>
    <w:rsid w:val="003E0BDC"/>
    <w:rsid w:val="003E1CAF"/>
    <w:rsid w:val="003E5DDE"/>
    <w:rsid w:val="003F27AF"/>
    <w:rsid w:val="003F2CA7"/>
    <w:rsid w:val="003F331C"/>
    <w:rsid w:val="003F3F95"/>
    <w:rsid w:val="003F536F"/>
    <w:rsid w:val="003F5760"/>
    <w:rsid w:val="004023F9"/>
    <w:rsid w:val="00406CDB"/>
    <w:rsid w:val="00410BEE"/>
    <w:rsid w:val="00416125"/>
    <w:rsid w:val="00417722"/>
    <w:rsid w:val="004239D2"/>
    <w:rsid w:val="00423CA6"/>
    <w:rsid w:val="00431A2C"/>
    <w:rsid w:val="00432F07"/>
    <w:rsid w:val="00433772"/>
    <w:rsid w:val="00434A86"/>
    <w:rsid w:val="004429C7"/>
    <w:rsid w:val="00445DA4"/>
    <w:rsid w:val="00452742"/>
    <w:rsid w:val="00452F4C"/>
    <w:rsid w:val="004545FC"/>
    <w:rsid w:val="0046111C"/>
    <w:rsid w:val="0046405C"/>
    <w:rsid w:val="004642F5"/>
    <w:rsid w:val="00470D89"/>
    <w:rsid w:val="00471DCC"/>
    <w:rsid w:val="00471F3B"/>
    <w:rsid w:val="00476CD6"/>
    <w:rsid w:val="004818EB"/>
    <w:rsid w:val="00482D8B"/>
    <w:rsid w:val="00484E5C"/>
    <w:rsid w:val="004902B6"/>
    <w:rsid w:val="00494D9D"/>
    <w:rsid w:val="00495E03"/>
    <w:rsid w:val="004A00CE"/>
    <w:rsid w:val="004A1B0A"/>
    <w:rsid w:val="004A45BD"/>
    <w:rsid w:val="004A53E1"/>
    <w:rsid w:val="004A6735"/>
    <w:rsid w:val="004C2E51"/>
    <w:rsid w:val="004C591D"/>
    <w:rsid w:val="004D2FDD"/>
    <w:rsid w:val="004D492D"/>
    <w:rsid w:val="004D561C"/>
    <w:rsid w:val="004D5A7F"/>
    <w:rsid w:val="004E0612"/>
    <w:rsid w:val="004E13CF"/>
    <w:rsid w:val="004E4F17"/>
    <w:rsid w:val="004E5D79"/>
    <w:rsid w:val="004F0725"/>
    <w:rsid w:val="004F172D"/>
    <w:rsid w:val="004F3DA2"/>
    <w:rsid w:val="004F4436"/>
    <w:rsid w:val="004F711C"/>
    <w:rsid w:val="00506444"/>
    <w:rsid w:val="00506F0F"/>
    <w:rsid w:val="005108BE"/>
    <w:rsid w:val="0051199A"/>
    <w:rsid w:val="00520510"/>
    <w:rsid w:val="005223B7"/>
    <w:rsid w:val="00524C0D"/>
    <w:rsid w:val="00525800"/>
    <w:rsid w:val="00526235"/>
    <w:rsid w:val="005303F1"/>
    <w:rsid w:val="00534CBB"/>
    <w:rsid w:val="005410A6"/>
    <w:rsid w:val="005437F0"/>
    <w:rsid w:val="00544D0B"/>
    <w:rsid w:val="00545CC5"/>
    <w:rsid w:val="00551033"/>
    <w:rsid w:val="00552CDB"/>
    <w:rsid w:val="00553E94"/>
    <w:rsid w:val="0055588E"/>
    <w:rsid w:val="00556798"/>
    <w:rsid w:val="005577B3"/>
    <w:rsid w:val="00560710"/>
    <w:rsid w:val="0056241D"/>
    <w:rsid w:val="00563E32"/>
    <w:rsid w:val="00571273"/>
    <w:rsid w:val="00572692"/>
    <w:rsid w:val="00572E24"/>
    <w:rsid w:val="00581304"/>
    <w:rsid w:val="00583913"/>
    <w:rsid w:val="00584B89"/>
    <w:rsid w:val="00585A0E"/>
    <w:rsid w:val="005903E5"/>
    <w:rsid w:val="005943EF"/>
    <w:rsid w:val="00594420"/>
    <w:rsid w:val="005972F9"/>
    <w:rsid w:val="005A1B44"/>
    <w:rsid w:val="005A2406"/>
    <w:rsid w:val="005A7E3A"/>
    <w:rsid w:val="005B070E"/>
    <w:rsid w:val="005B172E"/>
    <w:rsid w:val="005B4CED"/>
    <w:rsid w:val="005B7B6D"/>
    <w:rsid w:val="005C0807"/>
    <w:rsid w:val="005D0153"/>
    <w:rsid w:val="005D7960"/>
    <w:rsid w:val="005E0A7B"/>
    <w:rsid w:val="005E4E0A"/>
    <w:rsid w:val="005E563B"/>
    <w:rsid w:val="005E6918"/>
    <w:rsid w:val="005F48E1"/>
    <w:rsid w:val="006033A7"/>
    <w:rsid w:val="00606FC8"/>
    <w:rsid w:val="00614874"/>
    <w:rsid w:val="00621FDF"/>
    <w:rsid w:val="006227D8"/>
    <w:rsid w:val="006238A5"/>
    <w:rsid w:val="00626B3E"/>
    <w:rsid w:val="006275F0"/>
    <w:rsid w:val="006308C9"/>
    <w:rsid w:val="00635BC4"/>
    <w:rsid w:val="00635D69"/>
    <w:rsid w:val="00644515"/>
    <w:rsid w:val="00647076"/>
    <w:rsid w:val="006522CE"/>
    <w:rsid w:val="00652DEC"/>
    <w:rsid w:val="00655BDC"/>
    <w:rsid w:val="00681784"/>
    <w:rsid w:val="00681A45"/>
    <w:rsid w:val="006826FC"/>
    <w:rsid w:val="00684058"/>
    <w:rsid w:val="00684E93"/>
    <w:rsid w:val="00692C8F"/>
    <w:rsid w:val="00695475"/>
    <w:rsid w:val="006A04DE"/>
    <w:rsid w:val="006A1A93"/>
    <w:rsid w:val="006A2928"/>
    <w:rsid w:val="006A6547"/>
    <w:rsid w:val="006B4BCB"/>
    <w:rsid w:val="006B7513"/>
    <w:rsid w:val="006B764D"/>
    <w:rsid w:val="006C3078"/>
    <w:rsid w:val="006C6731"/>
    <w:rsid w:val="006D0C7F"/>
    <w:rsid w:val="006D25EF"/>
    <w:rsid w:val="006E24E8"/>
    <w:rsid w:val="006E2748"/>
    <w:rsid w:val="006E44C7"/>
    <w:rsid w:val="006E70D1"/>
    <w:rsid w:val="006F191B"/>
    <w:rsid w:val="006F1A7D"/>
    <w:rsid w:val="006F68BB"/>
    <w:rsid w:val="00700580"/>
    <w:rsid w:val="00700A99"/>
    <w:rsid w:val="007026B5"/>
    <w:rsid w:val="007027D9"/>
    <w:rsid w:val="007041C0"/>
    <w:rsid w:val="00704334"/>
    <w:rsid w:val="007135FE"/>
    <w:rsid w:val="00722790"/>
    <w:rsid w:val="00737F48"/>
    <w:rsid w:val="00740539"/>
    <w:rsid w:val="007465FB"/>
    <w:rsid w:val="00752EFF"/>
    <w:rsid w:val="00760741"/>
    <w:rsid w:val="00762F93"/>
    <w:rsid w:val="007707B1"/>
    <w:rsid w:val="00770EB5"/>
    <w:rsid w:val="00771CF2"/>
    <w:rsid w:val="00776104"/>
    <w:rsid w:val="007776CC"/>
    <w:rsid w:val="00784DA6"/>
    <w:rsid w:val="00796D8F"/>
    <w:rsid w:val="007A24B9"/>
    <w:rsid w:val="007A5329"/>
    <w:rsid w:val="007A61A4"/>
    <w:rsid w:val="007A6276"/>
    <w:rsid w:val="007A6E87"/>
    <w:rsid w:val="007B487F"/>
    <w:rsid w:val="007B4EB1"/>
    <w:rsid w:val="007C7CA0"/>
    <w:rsid w:val="007D09B2"/>
    <w:rsid w:val="007D293F"/>
    <w:rsid w:val="007D615C"/>
    <w:rsid w:val="007E176D"/>
    <w:rsid w:val="007E325B"/>
    <w:rsid w:val="007E4CBC"/>
    <w:rsid w:val="007F0572"/>
    <w:rsid w:val="007F43BC"/>
    <w:rsid w:val="007F61F9"/>
    <w:rsid w:val="00812250"/>
    <w:rsid w:val="0081235D"/>
    <w:rsid w:val="00812572"/>
    <w:rsid w:val="00817559"/>
    <w:rsid w:val="0082086A"/>
    <w:rsid w:val="008236B9"/>
    <w:rsid w:val="00826B8E"/>
    <w:rsid w:val="00831DAF"/>
    <w:rsid w:val="00832A2E"/>
    <w:rsid w:val="00837363"/>
    <w:rsid w:val="00845A7D"/>
    <w:rsid w:val="00850630"/>
    <w:rsid w:val="00853E27"/>
    <w:rsid w:val="008549E8"/>
    <w:rsid w:val="00862981"/>
    <w:rsid w:val="008632D5"/>
    <w:rsid w:val="008653A7"/>
    <w:rsid w:val="008708EB"/>
    <w:rsid w:val="00871275"/>
    <w:rsid w:val="00871C99"/>
    <w:rsid w:val="0087410F"/>
    <w:rsid w:val="008818FD"/>
    <w:rsid w:val="0088386C"/>
    <w:rsid w:val="00884C4A"/>
    <w:rsid w:val="00884F9F"/>
    <w:rsid w:val="008857DE"/>
    <w:rsid w:val="00886DC5"/>
    <w:rsid w:val="0089129E"/>
    <w:rsid w:val="008A77B7"/>
    <w:rsid w:val="008A7878"/>
    <w:rsid w:val="008B043F"/>
    <w:rsid w:val="008B1B1B"/>
    <w:rsid w:val="008B20A6"/>
    <w:rsid w:val="008B2B35"/>
    <w:rsid w:val="008D1E5A"/>
    <w:rsid w:val="008D6E3F"/>
    <w:rsid w:val="008E249B"/>
    <w:rsid w:val="008E425A"/>
    <w:rsid w:val="008E471D"/>
    <w:rsid w:val="008E5D01"/>
    <w:rsid w:val="008F517B"/>
    <w:rsid w:val="00900AAD"/>
    <w:rsid w:val="00910027"/>
    <w:rsid w:val="0091019A"/>
    <w:rsid w:val="00910BA6"/>
    <w:rsid w:val="009157F5"/>
    <w:rsid w:val="009158AF"/>
    <w:rsid w:val="00915B96"/>
    <w:rsid w:val="00915D1A"/>
    <w:rsid w:val="00915FD4"/>
    <w:rsid w:val="00916F24"/>
    <w:rsid w:val="0093340D"/>
    <w:rsid w:val="0093415A"/>
    <w:rsid w:val="0093772F"/>
    <w:rsid w:val="00943C53"/>
    <w:rsid w:val="00947657"/>
    <w:rsid w:val="00950C06"/>
    <w:rsid w:val="00950F89"/>
    <w:rsid w:val="00966659"/>
    <w:rsid w:val="0096713F"/>
    <w:rsid w:val="00967B28"/>
    <w:rsid w:val="00973964"/>
    <w:rsid w:val="009741CE"/>
    <w:rsid w:val="00975093"/>
    <w:rsid w:val="00976B14"/>
    <w:rsid w:val="009800D4"/>
    <w:rsid w:val="009820EA"/>
    <w:rsid w:val="00987B60"/>
    <w:rsid w:val="009940D4"/>
    <w:rsid w:val="009941A3"/>
    <w:rsid w:val="00994969"/>
    <w:rsid w:val="00996691"/>
    <w:rsid w:val="00997830"/>
    <w:rsid w:val="00997FA8"/>
    <w:rsid w:val="009A0400"/>
    <w:rsid w:val="009A3753"/>
    <w:rsid w:val="009A3AA6"/>
    <w:rsid w:val="009A3B71"/>
    <w:rsid w:val="009A4915"/>
    <w:rsid w:val="009A523F"/>
    <w:rsid w:val="009B42F8"/>
    <w:rsid w:val="009C0908"/>
    <w:rsid w:val="009C3257"/>
    <w:rsid w:val="009C3D8F"/>
    <w:rsid w:val="009C455F"/>
    <w:rsid w:val="009C6250"/>
    <w:rsid w:val="009D2ABB"/>
    <w:rsid w:val="009D685A"/>
    <w:rsid w:val="009D69F0"/>
    <w:rsid w:val="009D7647"/>
    <w:rsid w:val="009E1924"/>
    <w:rsid w:val="009E27E8"/>
    <w:rsid w:val="009E5710"/>
    <w:rsid w:val="009E64AE"/>
    <w:rsid w:val="009E6790"/>
    <w:rsid w:val="009F277C"/>
    <w:rsid w:val="009F3BD4"/>
    <w:rsid w:val="009F6ECC"/>
    <w:rsid w:val="00A0079E"/>
    <w:rsid w:val="00A0211B"/>
    <w:rsid w:val="00A0522B"/>
    <w:rsid w:val="00A07BF7"/>
    <w:rsid w:val="00A12FE2"/>
    <w:rsid w:val="00A165A2"/>
    <w:rsid w:val="00A17111"/>
    <w:rsid w:val="00A235E0"/>
    <w:rsid w:val="00A254F3"/>
    <w:rsid w:val="00A30E60"/>
    <w:rsid w:val="00A34500"/>
    <w:rsid w:val="00A415A7"/>
    <w:rsid w:val="00A43D7D"/>
    <w:rsid w:val="00A4434A"/>
    <w:rsid w:val="00A4589C"/>
    <w:rsid w:val="00A549BF"/>
    <w:rsid w:val="00A64459"/>
    <w:rsid w:val="00A665B9"/>
    <w:rsid w:val="00A71650"/>
    <w:rsid w:val="00A75990"/>
    <w:rsid w:val="00A77432"/>
    <w:rsid w:val="00A809E5"/>
    <w:rsid w:val="00A80E5A"/>
    <w:rsid w:val="00A81C39"/>
    <w:rsid w:val="00A827DC"/>
    <w:rsid w:val="00A849F4"/>
    <w:rsid w:val="00A96CD1"/>
    <w:rsid w:val="00AA202E"/>
    <w:rsid w:val="00AA5824"/>
    <w:rsid w:val="00AA5D62"/>
    <w:rsid w:val="00AB2325"/>
    <w:rsid w:val="00AB5CEF"/>
    <w:rsid w:val="00AC3BF6"/>
    <w:rsid w:val="00AC53FE"/>
    <w:rsid w:val="00AD4945"/>
    <w:rsid w:val="00AD6CD6"/>
    <w:rsid w:val="00AE0444"/>
    <w:rsid w:val="00AE0CD3"/>
    <w:rsid w:val="00AE2AF3"/>
    <w:rsid w:val="00AE3816"/>
    <w:rsid w:val="00AE4216"/>
    <w:rsid w:val="00AE5107"/>
    <w:rsid w:val="00AE6AAC"/>
    <w:rsid w:val="00AF07FF"/>
    <w:rsid w:val="00AF4B53"/>
    <w:rsid w:val="00B036F9"/>
    <w:rsid w:val="00B0719B"/>
    <w:rsid w:val="00B11A06"/>
    <w:rsid w:val="00B11F1B"/>
    <w:rsid w:val="00B124F9"/>
    <w:rsid w:val="00B22BE4"/>
    <w:rsid w:val="00B2596F"/>
    <w:rsid w:val="00B41464"/>
    <w:rsid w:val="00B41594"/>
    <w:rsid w:val="00B42343"/>
    <w:rsid w:val="00B477E6"/>
    <w:rsid w:val="00B50FCA"/>
    <w:rsid w:val="00B5315C"/>
    <w:rsid w:val="00B54779"/>
    <w:rsid w:val="00B5573A"/>
    <w:rsid w:val="00B56C3A"/>
    <w:rsid w:val="00B57876"/>
    <w:rsid w:val="00B6653B"/>
    <w:rsid w:val="00B71AAA"/>
    <w:rsid w:val="00B731E1"/>
    <w:rsid w:val="00B73FED"/>
    <w:rsid w:val="00B7592D"/>
    <w:rsid w:val="00B75C9B"/>
    <w:rsid w:val="00B80545"/>
    <w:rsid w:val="00B82563"/>
    <w:rsid w:val="00B84E35"/>
    <w:rsid w:val="00B85B6C"/>
    <w:rsid w:val="00B874B5"/>
    <w:rsid w:val="00BA306D"/>
    <w:rsid w:val="00BA5751"/>
    <w:rsid w:val="00BB039D"/>
    <w:rsid w:val="00BB6667"/>
    <w:rsid w:val="00BC51C1"/>
    <w:rsid w:val="00BC6C47"/>
    <w:rsid w:val="00BD47F0"/>
    <w:rsid w:val="00BD5426"/>
    <w:rsid w:val="00BD590A"/>
    <w:rsid w:val="00BE1648"/>
    <w:rsid w:val="00BE40BC"/>
    <w:rsid w:val="00BE714A"/>
    <w:rsid w:val="00BE7411"/>
    <w:rsid w:val="00BE79E8"/>
    <w:rsid w:val="00BF2458"/>
    <w:rsid w:val="00BF2AE7"/>
    <w:rsid w:val="00C0104C"/>
    <w:rsid w:val="00C05B1B"/>
    <w:rsid w:val="00C072BF"/>
    <w:rsid w:val="00C1584C"/>
    <w:rsid w:val="00C20B56"/>
    <w:rsid w:val="00C231D1"/>
    <w:rsid w:val="00C235B2"/>
    <w:rsid w:val="00C23D6A"/>
    <w:rsid w:val="00C34466"/>
    <w:rsid w:val="00C4021F"/>
    <w:rsid w:val="00C43E6F"/>
    <w:rsid w:val="00C43EDF"/>
    <w:rsid w:val="00C44CE2"/>
    <w:rsid w:val="00C53489"/>
    <w:rsid w:val="00C677A7"/>
    <w:rsid w:val="00C67D59"/>
    <w:rsid w:val="00C7084F"/>
    <w:rsid w:val="00C7150F"/>
    <w:rsid w:val="00C755E6"/>
    <w:rsid w:val="00C81970"/>
    <w:rsid w:val="00C83BF1"/>
    <w:rsid w:val="00C9086E"/>
    <w:rsid w:val="00C91CE8"/>
    <w:rsid w:val="00C9261D"/>
    <w:rsid w:val="00C973E6"/>
    <w:rsid w:val="00CA3175"/>
    <w:rsid w:val="00CB5DC3"/>
    <w:rsid w:val="00CC2A90"/>
    <w:rsid w:val="00CC3139"/>
    <w:rsid w:val="00CC5500"/>
    <w:rsid w:val="00CC5F4F"/>
    <w:rsid w:val="00CD06F2"/>
    <w:rsid w:val="00CD313A"/>
    <w:rsid w:val="00CE2CB1"/>
    <w:rsid w:val="00CE3077"/>
    <w:rsid w:val="00CE32E3"/>
    <w:rsid w:val="00CE38B4"/>
    <w:rsid w:val="00CE4B01"/>
    <w:rsid w:val="00CE504A"/>
    <w:rsid w:val="00CF099D"/>
    <w:rsid w:val="00CF2100"/>
    <w:rsid w:val="00CF3820"/>
    <w:rsid w:val="00CF4A45"/>
    <w:rsid w:val="00D109FD"/>
    <w:rsid w:val="00D134A7"/>
    <w:rsid w:val="00D16B55"/>
    <w:rsid w:val="00D22EF4"/>
    <w:rsid w:val="00D2632E"/>
    <w:rsid w:val="00D30348"/>
    <w:rsid w:val="00D307B1"/>
    <w:rsid w:val="00D33FE0"/>
    <w:rsid w:val="00D34B1D"/>
    <w:rsid w:val="00D42783"/>
    <w:rsid w:val="00D42A48"/>
    <w:rsid w:val="00D44F35"/>
    <w:rsid w:val="00D4687D"/>
    <w:rsid w:val="00D523C3"/>
    <w:rsid w:val="00D537F7"/>
    <w:rsid w:val="00D54B28"/>
    <w:rsid w:val="00D671E6"/>
    <w:rsid w:val="00D76BF1"/>
    <w:rsid w:val="00D80AB1"/>
    <w:rsid w:val="00D81333"/>
    <w:rsid w:val="00D85AE0"/>
    <w:rsid w:val="00D86ED2"/>
    <w:rsid w:val="00D9215C"/>
    <w:rsid w:val="00D936D4"/>
    <w:rsid w:val="00D95A79"/>
    <w:rsid w:val="00DA126B"/>
    <w:rsid w:val="00DA2255"/>
    <w:rsid w:val="00DA5ED1"/>
    <w:rsid w:val="00DB2C5D"/>
    <w:rsid w:val="00DB6D50"/>
    <w:rsid w:val="00DC365B"/>
    <w:rsid w:val="00DC4966"/>
    <w:rsid w:val="00DC4ADF"/>
    <w:rsid w:val="00DC57ED"/>
    <w:rsid w:val="00DC668D"/>
    <w:rsid w:val="00DD097D"/>
    <w:rsid w:val="00DD0A3E"/>
    <w:rsid w:val="00DD30BC"/>
    <w:rsid w:val="00DD3177"/>
    <w:rsid w:val="00DD56D7"/>
    <w:rsid w:val="00DD6D3F"/>
    <w:rsid w:val="00DE1D21"/>
    <w:rsid w:val="00DE4394"/>
    <w:rsid w:val="00DF0289"/>
    <w:rsid w:val="00DF36AC"/>
    <w:rsid w:val="00DF5CA7"/>
    <w:rsid w:val="00DF662C"/>
    <w:rsid w:val="00DF715B"/>
    <w:rsid w:val="00DF78FD"/>
    <w:rsid w:val="00E0344A"/>
    <w:rsid w:val="00E12DA1"/>
    <w:rsid w:val="00E168D5"/>
    <w:rsid w:val="00E209EA"/>
    <w:rsid w:val="00E25039"/>
    <w:rsid w:val="00E264B6"/>
    <w:rsid w:val="00E26690"/>
    <w:rsid w:val="00E33CE3"/>
    <w:rsid w:val="00E3560B"/>
    <w:rsid w:val="00E363F7"/>
    <w:rsid w:val="00E4071C"/>
    <w:rsid w:val="00E458B6"/>
    <w:rsid w:val="00E45F5E"/>
    <w:rsid w:val="00E47897"/>
    <w:rsid w:val="00E518C7"/>
    <w:rsid w:val="00E53D1B"/>
    <w:rsid w:val="00E60098"/>
    <w:rsid w:val="00E61A94"/>
    <w:rsid w:val="00E6343E"/>
    <w:rsid w:val="00E66B64"/>
    <w:rsid w:val="00E671EB"/>
    <w:rsid w:val="00E773A5"/>
    <w:rsid w:val="00E804B7"/>
    <w:rsid w:val="00E81E26"/>
    <w:rsid w:val="00E825C5"/>
    <w:rsid w:val="00E848EB"/>
    <w:rsid w:val="00E85A92"/>
    <w:rsid w:val="00E863D6"/>
    <w:rsid w:val="00E87EC2"/>
    <w:rsid w:val="00E95046"/>
    <w:rsid w:val="00EA0935"/>
    <w:rsid w:val="00EA0BFA"/>
    <w:rsid w:val="00EA267D"/>
    <w:rsid w:val="00EA583B"/>
    <w:rsid w:val="00EA6ED9"/>
    <w:rsid w:val="00EB2C99"/>
    <w:rsid w:val="00EB375B"/>
    <w:rsid w:val="00EB455D"/>
    <w:rsid w:val="00EB59E9"/>
    <w:rsid w:val="00EB621B"/>
    <w:rsid w:val="00EB655E"/>
    <w:rsid w:val="00EC00F9"/>
    <w:rsid w:val="00ED052B"/>
    <w:rsid w:val="00ED1B0D"/>
    <w:rsid w:val="00EE1FA1"/>
    <w:rsid w:val="00EE6570"/>
    <w:rsid w:val="00EE7184"/>
    <w:rsid w:val="00EF19E8"/>
    <w:rsid w:val="00EF5231"/>
    <w:rsid w:val="00EF5BC6"/>
    <w:rsid w:val="00F016B3"/>
    <w:rsid w:val="00F03DD5"/>
    <w:rsid w:val="00F058AF"/>
    <w:rsid w:val="00F16589"/>
    <w:rsid w:val="00F17DF5"/>
    <w:rsid w:val="00F225EF"/>
    <w:rsid w:val="00F352FB"/>
    <w:rsid w:val="00F36313"/>
    <w:rsid w:val="00F43C4A"/>
    <w:rsid w:val="00F46CA2"/>
    <w:rsid w:val="00F563C5"/>
    <w:rsid w:val="00F57074"/>
    <w:rsid w:val="00F750CA"/>
    <w:rsid w:val="00F77957"/>
    <w:rsid w:val="00F8109A"/>
    <w:rsid w:val="00F820C3"/>
    <w:rsid w:val="00F82A9F"/>
    <w:rsid w:val="00F82E50"/>
    <w:rsid w:val="00F86898"/>
    <w:rsid w:val="00F872EC"/>
    <w:rsid w:val="00FA0E9C"/>
    <w:rsid w:val="00FA455D"/>
    <w:rsid w:val="00FB3661"/>
    <w:rsid w:val="00FB5E25"/>
    <w:rsid w:val="00FC4244"/>
    <w:rsid w:val="00FD01D2"/>
    <w:rsid w:val="00FD1130"/>
    <w:rsid w:val="00FD2B23"/>
    <w:rsid w:val="00FD4B11"/>
    <w:rsid w:val="00FD601D"/>
    <w:rsid w:val="00FD68F4"/>
    <w:rsid w:val="00FE00B8"/>
    <w:rsid w:val="00FE2287"/>
    <w:rsid w:val="00FF40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49389E14-E80D-40D2-91F1-02B25C98E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35FE"/>
    <w:pPr>
      <w:spacing w:line="256" w:lineRule="auto"/>
    </w:pPr>
    <w:rPr>
      <w:rFonts w:ascii="Times New Roman" w:hAnsi="Times New Roman"/>
      <w:sz w:val="20"/>
    </w:rPr>
  </w:style>
  <w:style w:type="paragraph" w:styleId="2">
    <w:name w:val="heading 2"/>
    <w:basedOn w:val="a"/>
    <w:next w:val="a"/>
    <w:link w:val="2Char"/>
    <w:uiPriority w:val="9"/>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locked/>
    <w:rsid w:val="007135FE"/>
    <w:rPr>
      <w:rFonts w:ascii="Arial" w:hAnsi="Arial" w:cs="Arial"/>
      <w:b/>
      <w:noProof/>
      <w:sz w:val="18"/>
      <w:lang w:val="en-GB"/>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7135FE"/>
    <w:rPr>
      <w:rFonts w:ascii="Times New Roman" w:hAnsi="Times New Roman"/>
      <w:sz w:val="20"/>
    </w:rPr>
  </w:style>
  <w:style w:type="character" w:customStyle="1" w:styleId="2Char">
    <w:name w:val="标题 2 Char"/>
    <w:basedOn w:val="a0"/>
    <w:link w:val="2"/>
    <w:uiPriority w:val="9"/>
    <w:rsid w:val="0088386C"/>
    <w:rPr>
      <w:rFonts w:ascii="Arial" w:eastAsiaTheme="majorEastAsia" w:hAnsi="Arial" w:cstheme="majorBidi"/>
      <w:sz w:val="28"/>
      <w:szCs w:val="26"/>
    </w:rPr>
  </w:style>
  <w:style w:type="paragraph" w:styleId="a4">
    <w:name w:val="endnote text"/>
    <w:basedOn w:val="a"/>
    <w:link w:val="Char0"/>
    <w:uiPriority w:val="99"/>
    <w:semiHidden/>
    <w:unhideWhenUsed/>
    <w:rsid w:val="00EA0BFA"/>
    <w:pPr>
      <w:spacing w:after="0" w:line="240" w:lineRule="auto"/>
    </w:pPr>
    <w:rPr>
      <w:szCs w:val="20"/>
    </w:rPr>
  </w:style>
  <w:style w:type="character" w:customStyle="1" w:styleId="Char0">
    <w:name w:val="尾注文本 Char"/>
    <w:basedOn w:val="a0"/>
    <w:link w:val="a4"/>
    <w:uiPriority w:val="99"/>
    <w:semiHidden/>
    <w:rsid w:val="00EA0BFA"/>
    <w:rPr>
      <w:rFonts w:ascii="Times New Roman" w:hAnsi="Times New Roman"/>
      <w:sz w:val="20"/>
      <w:szCs w:val="20"/>
    </w:rPr>
  </w:style>
  <w:style w:type="character" w:styleId="a5">
    <w:name w:val="endnote reference"/>
    <w:basedOn w:val="a0"/>
    <w:uiPriority w:val="99"/>
    <w:semiHidden/>
    <w:unhideWhenUsed/>
    <w:rsid w:val="00EA0BFA"/>
    <w:rPr>
      <w:vertAlign w:val="superscript"/>
    </w:rPr>
  </w:style>
  <w:style w:type="table" w:styleId="a6">
    <w:name w:val="Table Grid"/>
    <w:basedOn w:val="a1"/>
    <w:uiPriority w:val="39"/>
    <w:qFormat/>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link w:val="Char1"/>
    <w:unhideWhenUsed/>
    <w:qFormat/>
    <w:rsid w:val="00C43E6F"/>
    <w:pPr>
      <w:spacing w:after="200" w:line="240" w:lineRule="auto"/>
    </w:pPr>
    <w:rPr>
      <w:i/>
      <w:iCs/>
      <w:szCs w:val="18"/>
    </w:rPr>
  </w:style>
  <w:style w:type="paragraph" w:customStyle="1" w:styleId="TAH">
    <w:name w:val="TAH"/>
    <w:basedOn w:val="a"/>
    <w:link w:val="TAHCar"/>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locked/>
    <w:rsid w:val="00652DEC"/>
    <w:rPr>
      <w:rFonts w:ascii="Arial" w:eastAsia="Times New Roman" w:hAnsi="Arial" w:cs="Times New Roman"/>
      <w:b/>
      <w:sz w:val="18"/>
      <w:szCs w:val="20"/>
      <w:lang w:val="en-GB" w:eastAsia="en-GB"/>
    </w:rPr>
  </w:style>
  <w:style w:type="paragraph" w:styleId="a8">
    <w:name w:val="List Paragraph"/>
    <w:aliases w:val="- Bullets,목록 단락,?? ??,?????,????,リスト段落"/>
    <w:basedOn w:val="a"/>
    <w:link w:val="Char2"/>
    <w:uiPriority w:val="34"/>
    <w:qFormat/>
    <w:rsid w:val="003F3F95"/>
    <w:pPr>
      <w:spacing w:after="0" w:line="240" w:lineRule="auto"/>
      <w:ind w:left="720"/>
      <w:contextualSpacing/>
    </w:pPr>
    <w:rPr>
      <w:rFonts w:eastAsia="Times New Roman" w:cs="Times New Roman"/>
      <w:szCs w:val="20"/>
      <w:lang w:val="en-GB"/>
    </w:rPr>
  </w:style>
  <w:style w:type="character" w:customStyle="1" w:styleId="Char2">
    <w:name w:val="列出段落 Char"/>
    <w:aliases w:val="- Bullets Char,목록 단락 Char,?? ?? Char,????? Char,???? Char,リスト段落 Char"/>
    <w:link w:val="a8"/>
    <w:uiPriority w:val="34"/>
    <w:qFormat/>
    <w:rsid w:val="003F3F95"/>
    <w:rPr>
      <w:rFonts w:ascii="Times New Roman" w:eastAsia="Times New Roman" w:hAnsi="Times New Roman" w:cs="Times New Roman"/>
      <w:sz w:val="20"/>
      <w:szCs w:val="20"/>
      <w:lang w:val="en-GB"/>
    </w:rPr>
  </w:style>
  <w:style w:type="paragraph" w:styleId="a9">
    <w:name w:val="Body Text"/>
    <w:basedOn w:val="a"/>
    <w:link w:val="Char3"/>
    <w:semiHidden/>
    <w:rsid w:val="003F3F95"/>
    <w:pPr>
      <w:spacing w:after="0" w:line="240" w:lineRule="auto"/>
    </w:pPr>
    <w:rPr>
      <w:rFonts w:ascii="Arial" w:eastAsia="Times New Roman" w:hAnsi="Arial" w:cs="Arial"/>
      <w:color w:val="FF0000"/>
      <w:szCs w:val="20"/>
      <w:lang w:val="en-GB"/>
    </w:rPr>
  </w:style>
  <w:style w:type="character" w:customStyle="1" w:styleId="Char3">
    <w:name w:val="正文文本 Char"/>
    <w:basedOn w:val="a0"/>
    <w:link w:val="a9"/>
    <w:semiHidden/>
    <w:rsid w:val="003F3F95"/>
    <w:rPr>
      <w:rFonts w:ascii="Arial" w:eastAsia="Times New Roman" w:hAnsi="Arial" w:cs="Arial"/>
      <w:color w:val="FF0000"/>
      <w:sz w:val="20"/>
      <w:szCs w:val="20"/>
      <w:lang w:val="en-GB"/>
    </w:rPr>
  </w:style>
  <w:style w:type="character" w:styleId="aa">
    <w:name w:val="annotation reference"/>
    <w:basedOn w:val="a0"/>
    <w:uiPriority w:val="99"/>
    <w:semiHidden/>
    <w:unhideWhenUsed/>
    <w:rsid w:val="001446C5"/>
    <w:rPr>
      <w:sz w:val="16"/>
      <w:szCs w:val="16"/>
    </w:rPr>
  </w:style>
  <w:style w:type="paragraph" w:styleId="ab">
    <w:name w:val="annotation text"/>
    <w:basedOn w:val="a"/>
    <w:link w:val="Char4"/>
    <w:uiPriority w:val="99"/>
    <w:semiHidden/>
    <w:unhideWhenUsed/>
    <w:rsid w:val="001446C5"/>
    <w:pPr>
      <w:spacing w:line="240" w:lineRule="auto"/>
    </w:pPr>
    <w:rPr>
      <w:szCs w:val="20"/>
    </w:rPr>
  </w:style>
  <w:style w:type="character" w:customStyle="1" w:styleId="Char4">
    <w:name w:val="批注文字 Char"/>
    <w:basedOn w:val="a0"/>
    <w:link w:val="ab"/>
    <w:uiPriority w:val="99"/>
    <w:semiHidden/>
    <w:rsid w:val="001446C5"/>
    <w:rPr>
      <w:rFonts w:ascii="Times New Roman" w:hAnsi="Times New Roman"/>
      <w:sz w:val="20"/>
      <w:szCs w:val="20"/>
    </w:rPr>
  </w:style>
  <w:style w:type="paragraph" w:styleId="ac">
    <w:name w:val="annotation subject"/>
    <w:basedOn w:val="ab"/>
    <w:next w:val="ab"/>
    <w:link w:val="Char5"/>
    <w:uiPriority w:val="99"/>
    <w:semiHidden/>
    <w:unhideWhenUsed/>
    <w:rsid w:val="001446C5"/>
    <w:rPr>
      <w:b/>
      <w:bCs/>
    </w:rPr>
  </w:style>
  <w:style w:type="character" w:customStyle="1" w:styleId="Char5">
    <w:name w:val="批注主题 Char"/>
    <w:basedOn w:val="Char4"/>
    <w:link w:val="ac"/>
    <w:uiPriority w:val="99"/>
    <w:semiHidden/>
    <w:rsid w:val="001446C5"/>
    <w:rPr>
      <w:rFonts w:ascii="Times New Roman" w:hAnsi="Times New Roman"/>
      <w:b/>
      <w:bCs/>
      <w:sz w:val="20"/>
      <w:szCs w:val="20"/>
    </w:rPr>
  </w:style>
  <w:style w:type="paragraph" w:styleId="ad">
    <w:name w:val="Balloon Text"/>
    <w:basedOn w:val="a"/>
    <w:link w:val="Char6"/>
    <w:uiPriority w:val="99"/>
    <w:semiHidden/>
    <w:unhideWhenUsed/>
    <w:rsid w:val="001446C5"/>
    <w:pPr>
      <w:spacing w:after="0" w:line="240" w:lineRule="auto"/>
    </w:pPr>
    <w:rPr>
      <w:rFonts w:ascii="Segoe UI" w:hAnsi="Segoe UI" w:cs="Segoe UI"/>
      <w:sz w:val="18"/>
      <w:szCs w:val="18"/>
    </w:rPr>
  </w:style>
  <w:style w:type="character" w:customStyle="1" w:styleId="Char6">
    <w:name w:val="批注框文本 Char"/>
    <w:basedOn w:val="a0"/>
    <w:link w:val="ad"/>
    <w:uiPriority w:val="99"/>
    <w:semiHidden/>
    <w:rsid w:val="001446C5"/>
    <w:rPr>
      <w:rFonts w:ascii="Segoe UI" w:hAnsi="Segoe UI" w:cs="Segoe UI"/>
      <w:sz w:val="18"/>
      <w:szCs w:val="18"/>
    </w:rPr>
  </w:style>
  <w:style w:type="paragraph" w:styleId="ae">
    <w:name w:val="Revision"/>
    <w:hidden/>
    <w:uiPriority w:val="99"/>
    <w:semiHidden/>
    <w:rsid w:val="007E176D"/>
    <w:pPr>
      <w:spacing w:after="0" w:line="240" w:lineRule="auto"/>
    </w:pPr>
    <w:rPr>
      <w:rFonts w:ascii="Times New Roman" w:hAnsi="Times New Roman"/>
      <w:sz w:val="20"/>
    </w:rPr>
  </w:style>
  <w:style w:type="character" w:customStyle="1" w:styleId="Char1">
    <w:name w:val="题注 Char"/>
    <w:basedOn w:val="a0"/>
    <w:link w:val="a7"/>
    <w:uiPriority w:val="35"/>
    <w:locked/>
    <w:rsid w:val="008F517B"/>
    <w:rPr>
      <w:rFonts w:ascii="Times New Roman" w:hAnsi="Times New Roman"/>
      <w:i/>
      <w:iCs/>
      <w:sz w:val="20"/>
      <w:szCs w:val="18"/>
    </w:rPr>
  </w:style>
  <w:style w:type="paragraph" w:customStyle="1" w:styleId="Reference">
    <w:name w:val="Reference"/>
    <w:basedOn w:val="a"/>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af">
    <w:name w:val="Hyperlink"/>
    <w:uiPriority w:val="99"/>
    <w:unhideWhenUsed/>
    <w:rsid w:val="00D42A48"/>
    <w:rPr>
      <w:color w:val="0000FF"/>
      <w:u w:val="single"/>
    </w:rPr>
  </w:style>
  <w:style w:type="paragraph" w:customStyle="1" w:styleId="TAC">
    <w:name w:val="TAC"/>
    <w:basedOn w:val="a"/>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a"/>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af0">
    <w:name w:val="Normal (Web)"/>
    <w:basedOn w:val="a"/>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a"/>
    <w:next w:val="a"/>
    <w:rsid w:val="00F77957"/>
    <w:pPr>
      <w:keepLines/>
      <w:tabs>
        <w:tab w:val="center" w:pos="4536"/>
        <w:tab w:val="right" w:pos="9072"/>
      </w:tabs>
      <w:spacing w:after="180" w:line="240" w:lineRule="auto"/>
    </w:pPr>
    <w:rPr>
      <w:rFonts w:eastAsia="宋体" w:cs="Times New Roman"/>
      <w:noProof/>
      <w:szCs w:val="20"/>
      <w:lang w:val="en-GB"/>
    </w:rPr>
  </w:style>
  <w:style w:type="paragraph" w:styleId="af1">
    <w:name w:val="footer"/>
    <w:basedOn w:val="a"/>
    <w:link w:val="Char7"/>
    <w:uiPriority w:val="99"/>
    <w:unhideWhenUsed/>
    <w:rsid w:val="007707B1"/>
    <w:pPr>
      <w:tabs>
        <w:tab w:val="center" w:pos="4153"/>
        <w:tab w:val="right" w:pos="8306"/>
      </w:tabs>
      <w:snapToGrid w:val="0"/>
      <w:spacing w:line="240" w:lineRule="auto"/>
    </w:pPr>
    <w:rPr>
      <w:sz w:val="18"/>
      <w:szCs w:val="18"/>
    </w:rPr>
  </w:style>
  <w:style w:type="character" w:customStyle="1" w:styleId="Char7">
    <w:name w:val="页脚 Char"/>
    <w:basedOn w:val="a0"/>
    <w:link w:val="af1"/>
    <w:uiPriority w:val="99"/>
    <w:rsid w:val="007707B1"/>
    <w:rPr>
      <w:rFonts w:ascii="Times New Roman" w:hAnsi="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274990163">
      <w:bodyDiv w:val="1"/>
      <w:marLeft w:val="0"/>
      <w:marRight w:val="0"/>
      <w:marTop w:val="0"/>
      <w:marBottom w:val="0"/>
      <w:divBdr>
        <w:top w:val="none" w:sz="0" w:space="0" w:color="auto"/>
        <w:left w:val="none" w:sz="0" w:space="0" w:color="auto"/>
        <w:bottom w:val="none" w:sz="0" w:space="0" w:color="auto"/>
        <w:right w:val="none" w:sz="0" w:space="0" w:color="auto"/>
      </w:divBdr>
      <w:divsChild>
        <w:div w:id="1378972143">
          <w:marLeft w:val="2520"/>
          <w:marRight w:val="0"/>
          <w:marTop w:val="100"/>
          <w:marBottom w:val="0"/>
          <w:divBdr>
            <w:top w:val="none" w:sz="0" w:space="0" w:color="auto"/>
            <w:left w:val="none" w:sz="0" w:space="0" w:color="auto"/>
            <w:bottom w:val="none" w:sz="0" w:space="0" w:color="auto"/>
            <w:right w:val="none" w:sz="0" w:space="0" w:color="auto"/>
          </w:divBdr>
        </w:div>
      </w:divsChild>
    </w:div>
    <w:div w:id="283586405">
      <w:bodyDiv w:val="1"/>
      <w:marLeft w:val="0"/>
      <w:marRight w:val="0"/>
      <w:marTop w:val="0"/>
      <w:marBottom w:val="0"/>
      <w:divBdr>
        <w:top w:val="none" w:sz="0" w:space="0" w:color="auto"/>
        <w:left w:val="none" w:sz="0" w:space="0" w:color="auto"/>
        <w:bottom w:val="none" w:sz="0" w:space="0" w:color="auto"/>
        <w:right w:val="none" w:sz="0" w:space="0" w:color="auto"/>
      </w:divBdr>
      <w:divsChild>
        <w:div w:id="1544368112">
          <w:marLeft w:val="1800"/>
          <w:marRight w:val="0"/>
          <w:marTop w:val="100"/>
          <w:marBottom w:val="0"/>
          <w:divBdr>
            <w:top w:val="none" w:sz="0" w:space="0" w:color="auto"/>
            <w:left w:val="none" w:sz="0" w:space="0" w:color="auto"/>
            <w:bottom w:val="none" w:sz="0" w:space="0" w:color="auto"/>
            <w:right w:val="none" w:sz="0" w:space="0" w:color="auto"/>
          </w:divBdr>
        </w:div>
      </w:divsChild>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54234431">
      <w:bodyDiv w:val="1"/>
      <w:marLeft w:val="0"/>
      <w:marRight w:val="0"/>
      <w:marTop w:val="0"/>
      <w:marBottom w:val="0"/>
      <w:divBdr>
        <w:top w:val="none" w:sz="0" w:space="0" w:color="auto"/>
        <w:left w:val="none" w:sz="0" w:space="0" w:color="auto"/>
        <w:bottom w:val="none" w:sz="0" w:space="0" w:color="auto"/>
        <w:right w:val="none" w:sz="0" w:space="0" w:color="auto"/>
      </w:divBdr>
      <w:divsChild>
        <w:div w:id="1368678994">
          <w:marLeft w:val="1080"/>
          <w:marRight w:val="0"/>
          <w:marTop w:val="100"/>
          <w:marBottom w:val="0"/>
          <w:divBdr>
            <w:top w:val="none" w:sz="0" w:space="0" w:color="auto"/>
            <w:left w:val="none" w:sz="0" w:space="0" w:color="auto"/>
            <w:bottom w:val="none" w:sz="0" w:space="0" w:color="auto"/>
            <w:right w:val="none" w:sz="0" w:space="0" w:color="auto"/>
          </w:divBdr>
        </w:div>
      </w:divsChild>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60226082">
      <w:bodyDiv w:val="1"/>
      <w:marLeft w:val="0"/>
      <w:marRight w:val="0"/>
      <w:marTop w:val="0"/>
      <w:marBottom w:val="0"/>
      <w:divBdr>
        <w:top w:val="none" w:sz="0" w:space="0" w:color="auto"/>
        <w:left w:val="none" w:sz="0" w:space="0" w:color="auto"/>
        <w:bottom w:val="none" w:sz="0" w:space="0" w:color="auto"/>
        <w:right w:val="none" w:sz="0" w:space="0" w:color="auto"/>
      </w:divBdr>
      <w:divsChild>
        <w:div w:id="405342262">
          <w:marLeft w:val="533"/>
          <w:marRight w:val="0"/>
          <w:marTop w:val="0"/>
          <w:marBottom w:val="120"/>
          <w:divBdr>
            <w:top w:val="none" w:sz="0" w:space="0" w:color="auto"/>
            <w:left w:val="none" w:sz="0" w:space="0" w:color="auto"/>
            <w:bottom w:val="none" w:sz="0" w:space="0" w:color="auto"/>
            <w:right w:val="none" w:sz="0" w:space="0" w:color="auto"/>
          </w:divBdr>
        </w:div>
        <w:div w:id="334966039">
          <w:marLeft w:val="1166"/>
          <w:marRight w:val="0"/>
          <w:marTop w:val="0"/>
          <w:marBottom w:val="120"/>
          <w:divBdr>
            <w:top w:val="none" w:sz="0" w:space="0" w:color="auto"/>
            <w:left w:val="none" w:sz="0" w:space="0" w:color="auto"/>
            <w:bottom w:val="none" w:sz="0" w:space="0" w:color="auto"/>
            <w:right w:val="none" w:sz="0" w:space="0" w:color="auto"/>
          </w:divBdr>
        </w:div>
        <w:div w:id="671765235">
          <w:marLeft w:val="1800"/>
          <w:marRight w:val="0"/>
          <w:marTop w:val="0"/>
          <w:marBottom w:val="120"/>
          <w:divBdr>
            <w:top w:val="none" w:sz="0" w:space="0" w:color="auto"/>
            <w:left w:val="none" w:sz="0" w:space="0" w:color="auto"/>
            <w:bottom w:val="none" w:sz="0" w:space="0" w:color="auto"/>
            <w:right w:val="none" w:sz="0" w:space="0" w:color="auto"/>
          </w:divBdr>
        </w:div>
        <w:div w:id="1066025052">
          <w:marLeft w:val="2520"/>
          <w:marRight w:val="0"/>
          <w:marTop w:val="0"/>
          <w:marBottom w:val="120"/>
          <w:divBdr>
            <w:top w:val="none" w:sz="0" w:space="0" w:color="auto"/>
            <w:left w:val="none" w:sz="0" w:space="0" w:color="auto"/>
            <w:bottom w:val="none" w:sz="0" w:space="0" w:color="auto"/>
            <w:right w:val="none" w:sz="0" w:space="0" w:color="auto"/>
          </w:divBdr>
        </w:div>
      </w:divsChild>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585499640">
      <w:bodyDiv w:val="1"/>
      <w:marLeft w:val="0"/>
      <w:marRight w:val="0"/>
      <w:marTop w:val="0"/>
      <w:marBottom w:val="0"/>
      <w:divBdr>
        <w:top w:val="none" w:sz="0" w:space="0" w:color="auto"/>
        <w:left w:val="none" w:sz="0" w:space="0" w:color="auto"/>
        <w:bottom w:val="none" w:sz="0" w:space="0" w:color="auto"/>
        <w:right w:val="none" w:sz="0" w:space="0" w:color="auto"/>
      </w:divBdr>
      <w:divsChild>
        <w:div w:id="2053386775">
          <w:marLeft w:val="1800"/>
          <w:marRight w:val="0"/>
          <w:marTop w:val="100"/>
          <w:marBottom w:val="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01961355">
      <w:bodyDiv w:val="1"/>
      <w:marLeft w:val="0"/>
      <w:marRight w:val="0"/>
      <w:marTop w:val="0"/>
      <w:marBottom w:val="0"/>
      <w:divBdr>
        <w:top w:val="none" w:sz="0" w:space="0" w:color="auto"/>
        <w:left w:val="none" w:sz="0" w:space="0" w:color="auto"/>
        <w:bottom w:val="none" w:sz="0" w:space="0" w:color="auto"/>
        <w:right w:val="none" w:sz="0" w:space="0" w:color="auto"/>
      </w:divBdr>
      <w:divsChild>
        <w:div w:id="369689878">
          <w:marLeft w:val="1800"/>
          <w:marRight w:val="0"/>
          <w:marTop w:val="100"/>
          <w:marBottom w:val="0"/>
          <w:divBdr>
            <w:top w:val="none" w:sz="0" w:space="0" w:color="auto"/>
            <w:left w:val="none" w:sz="0" w:space="0" w:color="auto"/>
            <w:bottom w:val="none" w:sz="0" w:space="0" w:color="auto"/>
            <w:right w:val="none" w:sz="0" w:space="0" w:color="auto"/>
          </w:divBdr>
        </w:div>
      </w:divsChild>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800656197">
      <w:bodyDiv w:val="1"/>
      <w:marLeft w:val="0"/>
      <w:marRight w:val="0"/>
      <w:marTop w:val="0"/>
      <w:marBottom w:val="0"/>
      <w:divBdr>
        <w:top w:val="none" w:sz="0" w:space="0" w:color="auto"/>
        <w:left w:val="none" w:sz="0" w:space="0" w:color="auto"/>
        <w:bottom w:val="none" w:sz="0" w:space="0" w:color="auto"/>
        <w:right w:val="none" w:sz="0" w:space="0" w:color="auto"/>
      </w:divBdr>
      <w:divsChild>
        <w:div w:id="924147146">
          <w:marLeft w:val="2520"/>
          <w:marRight w:val="0"/>
          <w:marTop w:val="100"/>
          <w:marBottom w:val="0"/>
          <w:divBdr>
            <w:top w:val="none" w:sz="0" w:space="0" w:color="auto"/>
            <w:left w:val="none" w:sz="0" w:space="0" w:color="auto"/>
            <w:bottom w:val="none" w:sz="0" w:space="0" w:color="auto"/>
            <w:right w:val="none" w:sz="0" w:space="0" w:color="auto"/>
          </w:divBdr>
        </w:div>
      </w:divsChild>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870654102">
      <w:bodyDiv w:val="1"/>
      <w:marLeft w:val="0"/>
      <w:marRight w:val="0"/>
      <w:marTop w:val="0"/>
      <w:marBottom w:val="0"/>
      <w:divBdr>
        <w:top w:val="none" w:sz="0" w:space="0" w:color="auto"/>
        <w:left w:val="none" w:sz="0" w:space="0" w:color="auto"/>
        <w:bottom w:val="none" w:sz="0" w:space="0" w:color="auto"/>
        <w:right w:val="none" w:sz="0" w:space="0" w:color="auto"/>
      </w:divBdr>
      <w:divsChild>
        <w:div w:id="1348215488">
          <w:marLeft w:val="1080"/>
          <w:marRight w:val="0"/>
          <w:marTop w:val="100"/>
          <w:marBottom w:val="0"/>
          <w:divBdr>
            <w:top w:val="none" w:sz="0" w:space="0" w:color="auto"/>
            <w:left w:val="none" w:sz="0" w:space="0" w:color="auto"/>
            <w:bottom w:val="none" w:sz="0" w:space="0" w:color="auto"/>
            <w:right w:val="none" w:sz="0" w:space="0" w:color="auto"/>
          </w:divBdr>
        </w:div>
      </w:divsChild>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68513835">
      <w:bodyDiv w:val="1"/>
      <w:marLeft w:val="0"/>
      <w:marRight w:val="0"/>
      <w:marTop w:val="0"/>
      <w:marBottom w:val="0"/>
      <w:divBdr>
        <w:top w:val="none" w:sz="0" w:space="0" w:color="auto"/>
        <w:left w:val="none" w:sz="0" w:space="0" w:color="auto"/>
        <w:bottom w:val="none" w:sz="0" w:space="0" w:color="auto"/>
        <w:right w:val="none" w:sz="0" w:space="0" w:color="auto"/>
      </w:divBdr>
      <w:divsChild>
        <w:div w:id="1882354240">
          <w:marLeft w:val="2520"/>
          <w:marRight w:val="0"/>
          <w:marTop w:val="100"/>
          <w:marBottom w:val="0"/>
          <w:divBdr>
            <w:top w:val="none" w:sz="0" w:space="0" w:color="auto"/>
            <w:left w:val="none" w:sz="0" w:space="0" w:color="auto"/>
            <w:bottom w:val="none" w:sz="0" w:space="0" w:color="auto"/>
            <w:right w:val="none" w:sz="0" w:space="0" w:color="auto"/>
          </w:divBdr>
        </w:div>
      </w:divsChild>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69373669">
      <w:bodyDiv w:val="1"/>
      <w:marLeft w:val="0"/>
      <w:marRight w:val="0"/>
      <w:marTop w:val="0"/>
      <w:marBottom w:val="0"/>
      <w:divBdr>
        <w:top w:val="none" w:sz="0" w:space="0" w:color="auto"/>
        <w:left w:val="none" w:sz="0" w:space="0" w:color="auto"/>
        <w:bottom w:val="none" w:sz="0" w:space="0" w:color="auto"/>
        <w:right w:val="none" w:sz="0" w:space="0" w:color="auto"/>
      </w:divBdr>
      <w:divsChild>
        <w:div w:id="1781532172">
          <w:marLeft w:val="1800"/>
          <w:marRight w:val="0"/>
          <w:marTop w:val="100"/>
          <w:marBottom w:val="0"/>
          <w:divBdr>
            <w:top w:val="none" w:sz="0" w:space="0" w:color="auto"/>
            <w:left w:val="none" w:sz="0" w:space="0" w:color="auto"/>
            <w:bottom w:val="none" w:sz="0" w:space="0" w:color="auto"/>
            <w:right w:val="none" w:sz="0" w:space="0" w:color="auto"/>
          </w:divBdr>
        </w:div>
        <w:div w:id="1178040240">
          <w:marLeft w:val="1800"/>
          <w:marRight w:val="0"/>
          <w:marTop w:val="100"/>
          <w:marBottom w:val="0"/>
          <w:divBdr>
            <w:top w:val="none" w:sz="0" w:space="0" w:color="auto"/>
            <w:left w:val="none" w:sz="0" w:space="0" w:color="auto"/>
            <w:bottom w:val="none" w:sz="0" w:space="0" w:color="auto"/>
            <w:right w:val="none" w:sz="0" w:space="0" w:color="auto"/>
          </w:divBdr>
        </w:div>
      </w:divsChild>
    </w:div>
    <w:div w:id="1181120658">
      <w:bodyDiv w:val="1"/>
      <w:marLeft w:val="0"/>
      <w:marRight w:val="0"/>
      <w:marTop w:val="0"/>
      <w:marBottom w:val="0"/>
      <w:divBdr>
        <w:top w:val="none" w:sz="0" w:space="0" w:color="auto"/>
        <w:left w:val="none" w:sz="0" w:space="0" w:color="auto"/>
        <w:bottom w:val="none" w:sz="0" w:space="0" w:color="auto"/>
        <w:right w:val="none" w:sz="0" w:space="0" w:color="auto"/>
      </w:divBdr>
      <w:divsChild>
        <w:div w:id="1079061923">
          <w:marLeft w:val="533"/>
          <w:marRight w:val="0"/>
          <w:marTop w:val="0"/>
          <w:marBottom w:val="120"/>
          <w:divBdr>
            <w:top w:val="none" w:sz="0" w:space="0" w:color="auto"/>
            <w:left w:val="none" w:sz="0" w:space="0" w:color="auto"/>
            <w:bottom w:val="none" w:sz="0" w:space="0" w:color="auto"/>
            <w:right w:val="none" w:sz="0" w:space="0" w:color="auto"/>
          </w:divBdr>
        </w:div>
        <w:div w:id="1178349629">
          <w:marLeft w:val="1166"/>
          <w:marRight w:val="0"/>
          <w:marTop w:val="0"/>
          <w:marBottom w:val="120"/>
          <w:divBdr>
            <w:top w:val="none" w:sz="0" w:space="0" w:color="auto"/>
            <w:left w:val="none" w:sz="0" w:space="0" w:color="auto"/>
            <w:bottom w:val="none" w:sz="0" w:space="0" w:color="auto"/>
            <w:right w:val="none" w:sz="0" w:space="0" w:color="auto"/>
          </w:divBdr>
        </w:div>
        <w:div w:id="1175925053">
          <w:marLeft w:val="1800"/>
          <w:marRight w:val="0"/>
          <w:marTop w:val="0"/>
          <w:marBottom w:val="120"/>
          <w:divBdr>
            <w:top w:val="none" w:sz="0" w:space="0" w:color="auto"/>
            <w:left w:val="none" w:sz="0" w:space="0" w:color="auto"/>
            <w:bottom w:val="none" w:sz="0" w:space="0" w:color="auto"/>
            <w:right w:val="none" w:sz="0" w:space="0" w:color="auto"/>
          </w:divBdr>
        </w:div>
        <w:div w:id="1773159854">
          <w:marLeft w:val="2520"/>
          <w:marRight w:val="0"/>
          <w:marTop w:val="0"/>
          <w:marBottom w:val="120"/>
          <w:divBdr>
            <w:top w:val="none" w:sz="0" w:space="0" w:color="auto"/>
            <w:left w:val="none" w:sz="0" w:space="0" w:color="auto"/>
            <w:bottom w:val="none" w:sz="0" w:space="0" w:color="auto"/>
            <w:right w:val="none" w:sz="0" w:space="0" w:color="auto"/>
          </w:divBdr>
        </w:div>
      </w:divsChild>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21351109">
      <w:bodyDiv w:val="1"/>
      <w:marLeft w:val="0"/>
      <w:marRight w:val="0"/>
      <w:marTop w:val="0"/>
      <w:marBottom w:val="0"/>
      <w:divBdr>
        <w:top w:val="none" w:sz="0" w:space="0" w:color="auto"/>
        <w:left w:val="none" w:sz="0" w:space="0" w:color="auto"/>
        <w:bottom w:val="none" w:sz="0" w:space="0" w:color="auto"/>
        <w:right w:val="none" w:sz="0" w:space="0" w:color="auto"/>
      </w:divBdr>
      <w:divsChild>
        <w:div w:id="1408386325">
          <w:marLeft w:val="1800"/>
          <w:marRight w:val="0"/>
          <w:marTop w:val="100"/>
          <w:marBottom w:val="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53078113">
      <w:bodyDiv w:val="1"/>
      <w:marLeft w:val="0"/>
      <w:marRight w:val="0"/>
      <w:marTop w:val="0"/>
      <w:marBottom w:val="0"/>
      <w:divBdr>
        <w:top w:val="none" w:sz="0" w:space="0" w:color="auto"/>
        <w:left w:val="none" w:sz="0" w:space="0" w:color="auto"/>
        <w:bottom w:val="none" w:sz="0" w:space="0" w:color="auto"/>
        <w:right w:val="none" w:sz="0" w:space="0" w:color="auto"/>
      </w:divBdr>
      <w:divsChild>
        <w:div w:id="1617984026">
          <w:marLeft w:val="1800"/>
          <w:marRight w:val="0"/>
          <w:marTop w:val="100"/>
          <w:marBottom w:val="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92446051">
      <w:bodyDiv w:val="1"/>
      <w:marLeft w:val="0"/>
      <w:marRight w:val="0"/>
      <w:marTop w:val="0"/>
      <w:marBottom w:val="0"/>
      <w:divBdr>
        <w:top w:val="none" w:sz="0" w:space="0" w:color="auto"/>
        <w:left w:val="none" w:sz="0" w:space="0" w:color="auto"/>
        <w:bottom w:val="none" w:sz="0" w:space="0" w:color="auto"/>
        <w:right w:val="none" w:sz="0" w:space="0" w:color="auto"/>
      </w:divBdr>
      <w:divsChild>
        <w:div w:id="1567451049">
          <w:marLeft w:val="1080"/>
          <w:marRight w:val="0"/>
          <w:marTop w:val="100"/>
          <w:marBottom w:val="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8CE335-19B9-4A37-865D-64FC37D9F3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Pages>
  <Words>499</Words>
  <Characters>2848</Characters>
  <Application>Microsoft Office Word</Application>
  <DocSecurity>0</DocSecurity>
  <Lines>23</Lines>
  <Paragraphs>6</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
      <vt:lpstr>1	Introduction</vt:lpstr>
      <vt:lpstr>2	Discussion</vt:lpstr>
      <vt:lpstr>    2.1	Background</vt:lpstr>
      <vt:lpstr>    2.2 Additional requirement </vt:lpstr>
      <vt:lpstr>    2.3 low MCS level</vt:lpstr>
      <vt:lpstr>3	Conclusion</vt:lpstr>
      <vt:lpstr>References</vt:lpstr>
    </vt:vector>
  </TitlesOfParts>
  <Company>Samsung Electronics</Company>
  <LinksUpToDate>false</LinksUpToDate>
  <CharactersWithSpaces>3341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Samsung</dc:creator>
  <cp:lastModifiedBy>Samsung0</cp:lastModifiedBy>
  <cp:revision>3</cp:revision>
  <dcterms:created xsi:type="dcterms:W3CDTF">2022-01-10T09:34:00Z</dcterms:created>
  <dcterms:modified xsi:type="dcterms:W3CDTF">2022-01-10T09:58:00Z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